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附1</w:t>
      </w:r>
    </w:p>
    <w:tbl>
      <w:tblPr>
        <w:tblStyle w:val="4"/>
        <w:tblW w:w="90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980"/>
        <w:gridCol w:w="1112"/>
        <w:gridCol w:w="730"/>
        <w:gridCol w:w="1134"/>
        <w:gridCol w:w="284"/>
        <w:gridCol w:w="960"/>
        <w:gridCol w:w="741"/>
        <w:gridCol w:w="283"/>
        <w:gridCol w:w="284"/>
        <w:gridCol w:w="425"/>
        <w:gridCol w:w="217"/>
        <w:gridCol w:w="634"/>
        <w:gridCol w:w="7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（2019年度）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和静县县城给水改扩建工程建设项目（利息）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22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和静县北山生态文明建设综合试验区管理委员会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和静县北山供排水有限公司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2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bookmarkStart w:id="0" w:name="_GoBack" w:colFirst="3" w:colLast="3"/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2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5.52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5.52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2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5.52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5.52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2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2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</w:tr>
      <w:bookmarkEnd w:id="0"/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20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29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6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20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目标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：为和静县县城给水改扩建工程建设项目贷款本期利息归还；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  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目标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：项目预计近期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2020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年总用水量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5.00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万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m³/d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，远期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2030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年总用水量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10.00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万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m³/d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，该项目改善群众的人居环境，提高居民生活质量，改善和静县的自然环境，对环境效益产生积极的影响。</w:t>
            </w:r>
          </w:p>
        </w:tc>
        <w:tc>
          <w:tcPr>
            <w:tcW w:w="329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目标1完成情况：已按期支付本次该项目贷款利息款项；                                           目标2完成情况：该项目工程量已完成，改善群众的人居环境，提高居民生活质量。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6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新打机井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 xml:space="preserve"> 6眼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 xml:space="preserve"> 6眼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扩建净水厂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3000m³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3000m³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新建输配水管网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63.545km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eastAsia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63.545km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cs="宋体" w:asciiTheme="minorEastAsia" w:hAnsiTheme="minorEastAsia" w:eastAsia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8"/>
                <w:szCs w:val="18"/>
              </w:rPr>
              <w:t>项目贷款本期利息到位率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cs="宋体" w:asciiTheme="minorEastAsia" w:hAnsiTheme="minorEastAsia" w:eastAsia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8"/>
                <w:szCs w:val="18"/>
              </w:rPr>
              <w:t>项目验收合格率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项目完成及时率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项目贷款本期归还利息金额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≤5.52万元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5.52万元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1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改善群众的人居环境，提高居民生活质量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有效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  <w:lang w:val="en-US" w:eastAsia="zh-CN"/>
              </w:rPr>
              <w:t>98</w:t>
            </w: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9.8</w:t>
            </w:r>
          </w:p>
        </w:tc>
        <w:tc>
          <w:tcPr>
            <w:tcW w:w="13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不断改善群众人居环境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3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改善和静县的自然环境，对环境效益产生积极的影响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有效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  <w:lang w:val="en-US" w:eastAsia="zh-CN"/>
              </w:rPr>
              <w:t>98</w:t>
            </w: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9.8</w:t>
            </w:r>
          </w:p>
        </w:tc>
        <w:tc>
          <w:tcPr>
            <w:tcW w:w="13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不断改善自然环境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项目持续时间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1年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11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群众满意度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≥95%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95%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6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3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金融系统满意度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≥95%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95%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6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3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65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6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99.6</w:t>
            </w:r>
          </w:p>
        </w:tc>
        <w:tc>
          <w:tcPr>
            <w:tcW w:w="13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>
      <w:pPr>
        <w:spacing w:line="600" w:lineRule="exact"/>
        <w:ind w:firstLine="640" w:firstLineChars="200"/>
        <w:outlineLvl w:val="0"/>
        <w:rPr>
          <w:rFonts w:ascii="仿宋_GB2312"/>
          <w:bCs/>
          <w:sz w:val="32"/>
          <w:szCs w:val="32"/>
        </w:rPr>
      </w:pPr>
    </w:p>
    <w:sectPr>
      <w:pgSz w:w="11906" w:h="16838"/>
      <w:pgMar w:top="1928" w:right="1531" w:bottom="1701" w:left="1531" w:header="737" w:footer="851" w:gutter="0"/>
      <w:cols w:space="720" w:num="1"/>
      <w:docGrid w:type="lines" w:linePitch="40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35AC9"/>
    <w:rsid w:val="000B4E42"/>
    <w:rsid w:val="001D57BC"/>
    <w:rsid w:val="003F3A75"/>
    <w:rsid w:val="0043448B"/>
    <w:rsid w:val="00535AC9"/>
    <w:rsid w:val="0060502C"/>
    <w:rsid w:val="007F4614"/>
    <w:rsid w:val="00C0586B"/>
    <w:rsid w:val="00C76E8B"/>
    <w:rsid w:val="00E3118B"/>
    <w:rsid w:val="00F406D8"/>
    <w:rsid w:val="0CE1166D"/>
    <w:rsid w:val="1EA10633"/>
    <w:rsid w:val="232255C4"/>
    <w:rsid w:val="263746F0"/>
    <w:rsid w:val="2704511C"/>
    <w:rsid w:val="6DAF2568"/>
    <w:rsid w:val="7C160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basedOn w:val="5"/>
    <w:qFormat/>
    <w:uiPriority w:val="0"/>
    <w:rPr>
      <w:b/>
      <w:bCs/>
    </w:rPr>
  </w:style>
  <w:style w:type="character" w:customStyle="1" w:styleId="7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2"/>
    <w:semiHidden/>
    <w:qFormat/>
    <w:uiPriority w:val="99"/>
    <w:rPr>
      <w:sz w:val="18"/>
      <w:szCs w:val="18"/>
    </w:rPr>
  </w:style>
  <w:style w:type="paragraph" w:customStyle="1" w:styleId="9">
    <w:name w:val="闻政-正文段落文字"/>
    <w:basedOn w:val="1"/>
    <w:qFormat/>
    <w:uiPriority w:val="3"/>
    <w:pPr>
      <w:spacing w:line="500" w:lineRule="exact"/>
      <w:ind w:firstLine="200" w:firstLineChars="200"/>
    </w:pPr>
    <w:rPr>
      <w:kern w:val="0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502</Words>
  <Characters>2865</Characters>
  <Lines>23</Lines>
  <Paragraphs>6</Paragraphs>
  <TotalTime>0</TotalTime>
  <ScaleCrop>false</ScaleCrop>
  <LinksUpToDate>false</LinksUpToDate>
  <CharactersWithSpaces>3361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2020-04-28T13:39:00Z</dcterms:created>
  <dc:creator>CurUserName</dc:creator>
  <cp:lastModifiedBy>Lenovo</cp:lastModifiedBy>
  <dcterms:modified xsi:type="dcterms:W3CDTF">2020-06-07T17:56:32Z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