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附1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"/>
        <w:gridCol w:w="396"/>
        <w:gridCol w:w="1339"/>
        <w:gridCol w:w="1145"/>
        <w:gridCol w:w="1309"/>
        <w:gridCol w:w="1197"/>
        <w:gridCol w:w="773"/>
        <w:gridCol w:w="1132"/>
        <w:gridCol w:w="137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（2019年度）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26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和静县巴伦台镇黄水沟防洪工程（二期）建设项目(本金）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7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7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和静县北山生态文明建设综合试验区管理委员会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2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和静县北山绿色生态产业发展有限公司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9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exact"/>
          <w:jc w:val="center"/>
        </w:trPr>
        <w:tc>
          <w:tcPr>
            <w:tcW w:w="79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 w:colFirst="3" w:colLast="3"/>
          </w:p>
        </w:tc>
        <w:tc>
          <w:tcPr>
            <w:tcW w:w="1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246.16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246.16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exact"/>
          <w:jc w:val="center"/>
        </w:trPr>
        <w:tc>
          <w:tcPr>
            <w:tcW w:w="79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246.16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246.16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9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79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00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3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4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5" w:hRule="exact"/>
          <w:jc w:val="center"/>
        </w:trPr>
        <w:tc>
          <w:tcPr>
            <w:tcW w:w="3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1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：为和静县巴伦台镇黄水沟防洪工程（二期）建设项目归还项目贷款本期本金；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                                                     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：该项目内容为（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）新建防洪堤总长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32.20km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，其中黄水沟左岸（东岸）防洪堤长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21.85km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；黄水沟右岸（西岸）防洪堤长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10.35km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，设计洪水流量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370m³/s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；（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）泄洪渠工程：改造泄洪渠（毛阿提干渠）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11.10km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，设计流量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6.0m³/s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。项目实施避免了洪水冲蚀和每年防洪抢险所造成的水土流失，保证了沿河两岸人民安居乐业。</w:t>
            </w:r>
          </w:p>
        </w:tc>
        <w:tc>
          <w:tcPr>
            <w:tcW w:w="44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目标1：完成情况：已按期支付本期贷款本金款项。；                                  目标2：完成情况：该贷款建设项目巴伦台镇黄水沟防洪工程（二期）工程量已完成，项目实施避免了洪水冲蚀和每年防洪抢险所造成的水土流失，保证了沿河两岸人民安居乐业。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39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3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33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黄水沟左岸（东岸）防洪堤长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21.85公里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21.85公里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3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黄水沟右岸（西岸）防洪堤长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10.35公里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10.35公里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3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设计洪水流量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370m³/s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370m³/s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3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改造泄洪渠（毛阿提干渠）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11.1km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11.1km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3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设计流量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6m³/s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6m³/s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3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3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项目贷款本期本金到位率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3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项目验收合格率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3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项目完成及时率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3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项目贷款本期归还本金金额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16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8"/>
              </w:rPr>
              <w:t>≤246.16万元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16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8"/>
              </w:rPr>
              <w:t>246.16万元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3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保证沿河两岸人民安居乐业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9.8</w:t>
            </w:r>
          </w:p>
        </w:tc>
        <w:tc>
          <w:tcPr>
            <w:tcW w:w="13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不断完善两岸人民安居乐业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3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避免了洪水冲蚀和每年防洪抢险所造成的水土流失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有效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9.8</w:t>
            </w:r>
          </w:p>
        </w:tc>
        <w:tc>
          <w:tcPr>
            <w:tcW w:w="13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不断完善每年水土流失问题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3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项目持续时间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3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3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3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金融系统满意度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78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99.6</w:t>
            </w:r>
          </w:p>
        </w:tc>
        <w:tc>
          <w:tcPr>
            <w:tcW w:w="13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ind w:firstLine="640" w:firstLineChars="200"/>
        <w:rPr>
          <w:rFonts w:ascii="方正仿宋_GBK" w:hAnsi="黑体" w:eastAsia="方正仿宋_GBK"/>
          <w:sz w:val="32"/>
        </w:rPr>
      </w:pPr>
    </w:p>
    <w:sectPr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AC9"/>
    <w:rsid w:val="000B4E42"/>
    <w:rsid w:val="000E6720"/>
    <w:rsid w:val="001E05D5"/>
    <w:rsid w:val="00286F2D"/>
    <w:rsid w:val="002E557D"/>
    <w:rsid w:val="00413003"/>
    <w:rsid w:val="0043448B"/>
    <w:rsid w:val="00534554"/>
    <w:rsid w:val="00535AC9"/>
    <w:rsid w:val="005F13DE"/>
    <w:rsid w:val="006A1BE7"/>
    <w:rsid w:val="00711387"/>
    <w:rsid w:val="00716491"/>
    <w:rsid w:val="00735189"/>
    <w:rsid w:val="00756F4B"/>
    <w:rsid w:val="007E730F"/>
    <w:rsid w:val="007F467B"/>
    <w:rsid w:val="008A7FD9"/>
    <w:rsid w:val="00992884"/>
    <w:rsid w:val="009F7831"/>
    <w:rsid w:val="00B24294"/>
    <w:rsid w:val="00B76059"/>
    <w:rsid w:val="00BB3951"/>
    <w:rsid w:val="00C52902"/>
    <w:rsid w:val="00D9391B"/>
    <w:rsid w:val="00E3118B"/>
    <w:rsid w:val="00F4776B"/>
    <w:rsid w:val="00FF7A9C"/>
    <w:rsid w:val="1C1C376E"/>
    <w:rsid w:val="2DC029B7"/>
    <w:rsid w:val="55DE57B6"/>
    <w:rsid w:val="592A1E3D"/>
    <w:rsid w:val="77700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9">
    <w:name w:val="闻政-正文段落文字"/>
    <w:basedOn w:val="1"/>
    <w:qFormat/>
    <w:uiPriority w:val="3"/>
    <w:pPr>
      <w:spacing w:line="500" w:lineRule="exact"/>
      <w:ind w:firstLine="200" w:firstLineChars="200"/>
    </w:pPr>
    <w:rPr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623</Words>
  <Characters>3556</Characters>
  <Lines>29</Lines>
  <Paragraphs>8</Paragraphs>
  <TotalTime>0</TotalTime>
  <ScaleCrop>false</ScaleCrop>
  <LinksUpToDate>false</LinksUpToDate>
  <CharactersWithSpaces>4171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2020-04-28T12:40:00Z</dcterms:created>
  <dc:creator>CurUserName</dc:creator>
  <cp:lastModifiedBy>Lenovo</cp:lastModifiedBy>
  <dcterms:modified xsi:type="dcterms:W3CDTF">2020-06-07T17:56:26Z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