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64"/>
        <w:gridCol w:w="993"/>
        <w:gridCol w:w="1165"/>
        <w:gridCol w:w="1134"/>
        <w:gridCol w:w="259"/>
        <w:gridCol w:w="875"/>
        <w:gridCol w:w="851"/>
        <w:gridCol w:w="283"/>
        <w:gridCol w:w="284"/>
        <w:gridCol w:w="549"/>
        <w:gridCol w:w="825"/>
        <w:gridCol w:w="6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学前教育托管办学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1154.6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1154.6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1034.93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万元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89.63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1154.6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1154.6</w:t>
            </w:r>
            <w:r>
              <w:rPr>
                <w:rFonts w:hint="eastAsia"/>
                <w:sz w:val="18"/>
                <w:szCs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1034.93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万元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89.63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学校正常运转、完成教育教学活动和其他日常工作任务等方面的支出，该经费的具体开支范围是：教学业务与管理、教学竞赛、教学质量提升及第三方评价的政府购买服务、办公、会议、印刷、教师培训、实验实习、文体活动、水电、取暖、交通差旅、邮电、教育信息化网络费用、仪器设备及图书资料等购置、学生课桌凳、床铺、食堂设施设备的零星补充购置及维修维护，房屋、建筑物、校园内道路、围墙、大门、运动场地、教室内教师讲台及仪器设备的日常维修维护，校园绿化美化、校园文化建设、校方责任保险等。</w:t>
            </w:r>
          </w:p>
        </w:tc>
        <w:tc>
          <w:tcPr>
            <w:tcW w:w="34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幼儿园外包经费1034.93万元有效保障了外包幼儿园正常运转、惠及幼儿园学生数1197人，完成幼儿园园长培训15人次。有效促进了我县幼儿园教育教学的发展。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惠及幼儿园学生数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1197人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1197人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幼儿园园长培训人次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15人次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15人次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受益幼儿园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4所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幼儿园园长培训合格率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贫困寄宿生享受伙食补助率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培训按期完成率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项目及时率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补助幼儿伙食标准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≤1450元/生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≤1250元/生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补助幼儿采暖费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≤120元/生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</w:rPr>
              <w:t>≤60元/生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补助幼儿保教费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≤110元/生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1"/>
                <w:szCs w:val="11"/>
              </w:rPr>
            </w:pPr>
            <w:r>
              <w:rPr>
                <w:rFonts w:hint="eastAsia" w:ascii="宋体" w:hAnsi="宋体" w:eastAsia="宋体" w:cs="宋体"/>
                <w:kern w:val="0"/>
                <w:sz w:val="11"/>
                <w:szCs w:val="11"/>
              </w:rPr>
              <w:t>≤110元/生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</w:rPr>
              <w:t>建档立卡家庭适龄儿童、青少年接受九年义务教育的比率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  <w:t>有效保障托管幼儿园正常运转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项目持续时间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参训乡村教师、校（园）长满意度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4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077" w:bottom="1701" w:left="1304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42364"/>
    <w:rsid w:val="00042BA1"/>
    <w:rsid w:val="00057B69"/>
    <w:rsid w:val="000B0106"/>
    <w:rsid w:val="000B4E42"/>
    <w:rsid w:val="000C0EBA"/>
    <w:rsid w:val="000C640A"/>
    <w:rsid w:val="000D4021"/>
    <w:rsid w:val="00104549"/>
    <w:rsid w:val="00112335"/>
    <w:rsid w:val="00126498"/>
    <w:rsid w:val="002548E1"/>
    <w:rsid w:val="00273CA0"/>
    <w:rsid w:val="00284641"/>
    <w:rsid w:val="002C590C"/>
    <w:rsid w:val="002C6230"/>
    <w:rsid w:val="00324720"/>
    <w:rsid w:val="003804B3"/>
    <w:rsid w:val="003A2A8D"/>
    <w:rsid w:val="003C71A5"/>
    <w:rsid w:val="0043448B"/>
    <w:rsid w:val="00454187"/>
    <w:rsid w:val="00460AB9"/>
    <w:rsid w:val="00465D35"/>
    <w:rsid w:val="004930EB"/>
    <w:rsid w:val="004E5673"/>
    <w:rsid w:val="004F54BA"/>
    <w:rsid w:val="00535AC9"/>
    <w:rsid w:val="00546BCA"/>
    <w:rsid w:val="00555F94"/>
    <w:rsid w:val="00581D08"/>
    <w:rsid w:val="005A04B9"/>
    <w:rsid w:val="005C6D3E"/>
    <w:rsid w:val="00623072"/>
    <w:rsid w:val="0069202B"/>
    <w:rsid w:val="00697755"/>
    <w:rsid w:val="00755D3A"/>
    <w:rsid w:val="00765CBC"/>
    <w:rsid w:val="007B6FE0"/>
    <w:rsid w:val="007C422E"/>
    <w:rsid w:val="007D6526"/>
    <w:rsid w:val="007F346C"/>
    <w:rsid w:val="0080235C"/>
    <w:rsid w:val="008414C3"/>
    <w:rsid w:val="00883CC4"/>
    <w:rsid w:val="008A2910"/>
    <w:rsid w:val="008B23BB"/>
    <w:rsid w:val="009611C3"/>
    <w:rsid w:val="009C05E9"/>
    <w:rsid w:val="009C7F57"/>
    <w:rsid w:val="009F7A9C"/>
    <w:rsid w:val="00A20E17"/>
    <w:rsid w:val="00A26229"/>
    <w:rsid w:val="00A3467A"/>
    <w:rsid w:val="00A41873"/>
    <w:rsid w:val="00A5063F"/>
    <w:rsid w:val="00AC0A8A"/>
    <w:rsid w:val="00AC2A12"/>
    <w:rsid w:val="00AC3EDE"/>
    <w:rsid w:val="00AD79F1"/>
    <w:rsid w:val="00B33020"/>
    <w:rsid w:val="00BD294E"/>
    <w:rsid w:val="00BE77A1"/>
    <w:rsid w:val="00C02F51"/>
    <w:rsid w:val="00C34F43"/>
    <w:rsid w:val="00C61557"/>
    <w:rsid w:val="00C679D3"/>
    <w:rsid w:val="00CA49B5"/>
    <w:rsid w:val="00CB6AA2"/>
    <w:rsid w:val="00CC68B4"/>
    <w:rsid w:val="00CD3BCB"/>
    <w:rsid w:val="00D52C49"/>
    <w:rsid w:val="00D56ABF"/>
    <w:rsid w:val="00DC4419"/>
    <w:rsid w:val="00E3118B"/>
    <w:rsid w:val="00EA518D"/>
    <w:rsid w:val="00EB0631"/>
    <w:rsid w:val="00ED2FB5"/>
    <w:rsid w:val="00EF0D75"/>
    <w:rsid w:val="00F149C1"/>
    <w:rsid w:val="00F52A83"/>
    <w:rsid w:val="00F6061D"/>
    <w:rsid w:val="00FF0286"/>
    <w:rsid w:val="00FF3A9E"/>
    <w:rsid w:val="38846564"/>
    <w:rsid w:val="3AA23428"/>
    <w:rsid w:val="3B4E4971"/>
    <w:rsid w:val="5144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12</Pages>
  <Words>825</Words>
  <Characters>4704</Characters>
  <Lines>39</Lines>
  <Paragraphs>11</Paragraphs>
  <TotalTime>1</TotalTime>
  <ScaleCrop>false</ScaleCrop>
  <LinksUpToDate>false</LinksUpToDate>
  <CharactersWithSpaces>5518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2020-04-28T02:51:00Z</dcterms:created>
  <dc:creator>CurUserName</dc:creator>
  <cp:lastModifiedBy>Administrator</cp:lastModifiedBy>
  <dcterms:modified xsi:type="dcterms:W3CDTF">2021-05-31T08:46:43Z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