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C2B" w:rsidRDefault="004F2753">
      <w:pPr>
        <w:spacing w:line="600" w:lineRule="exact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附件</w:t>
      </w:r>
      <w:r>
        <w:rPr>
          <w:rFonts w:ascii="仿宋" w:eastAsia="仿宋" w:hAnsi="仿宋" w:cs="仿宋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kern w:val="0"/>
          <w:sz w:val="32"/>
          <w:szCs w:val="32"/>
        </w:rPr>
        <w:t>：</w:t>
      </w:r>
    </w:p>
    <w:p w:rsidR="00B15C2B" w:rsidRDefault="00B15C2B">
      <w:pPr>
        <w:spacing w:line="600" w:lineRule="exact"/>
        <w:ind w:firstLineChars="200" w:firstLine="1041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B15C2B" w:rsidRDefault="00B15C2B">
      <w:pPr>
        <w:spacing w:line="600" w:lineRule="exact"/>
        <w:ind w:firstLineChars="200" w:firstLine="1041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B15C2B" w:rsidRDefault="00B15C2B">
      <w:pPr>
        <w:spacing w:line="600" w:lineRule="exact"/>
        <w:ind w:firstLineChars="200" w:firstLine="1041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B15C2B" w:rsidRDefault="00B15C2B">
      <w:pPr>
        <w:spacing w:line="600" w:lineRule="exact"/>
        <w:ind w:firstLineChars="200" w:firstLine="1041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B15C2B" w:rsidRDefault="00B15C2B">
      <w:pPr>
        <w:spacing w:line="600" w:lineRule="exact"/>
        <w:ind w:firstLineChars="200" w:firstLine="1041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B15C2B" w:rsidRDefault="00B15C2B">
      <w:pPr>
        <w:spacing w:line="600" w:lineRule="exact"/>
        <w:ind w:firstLineChars="200" w:firstLine="880"/>
        <w:jc w:val="center"/>
        <w:rPr>
          <w:rFonts w:ascii="华文中宋" w:eastAsia="华文中宋" w:hAnsi="华文中宋"/>
          <w:kern w:val="0"/>
          <w:sz w:val="44"/>
          <w:szCs w:val="44"/>
        </w:rPr>
      </w:pPr>
    </w:p>
    <w:p w:rsidR="00B15C2B" w:rsidRDefault="004F2753">
      <w:pPr>
        <w:spacing w:line="600" w:lineRule="exact"/>
        <w:ind w:firstLineChars="200" w:firstLine="880"/>
        <w:jc w:val="center"/>
        <w:rPr>
          <w:rFonts w:ascii="方正小标宋_GBK" w:eastAsia="方正小标宋_GBK" w:hAnsi="华文中宋"/>
          <w:kern w:val="0"/>
          <w:sz w:val="44"/>
          <w:szCs w:val="44"/>
        </w:rPr>
      </w:pPr>
      <w:r>
        <w:rPr>
          <w:rFonts w:ascii="方正小标宋_GBK" w:eastAsia="方正小标宋_GBK" w:hAnsi="华文中宋" w:cs="方正小标宋_GBK" w:hint="eastAsia"/>
          <w:kern w:val="0"/>
          <w:sz w:val="44"/>
          <w:szCs w:val="44"/>
        </w:rPr>
        <w:t>和静县残疾人联合会财政项目支出</w:t>
      </w:r>
    </w:p>
    <w:p w:rsidR="00B15C2B" w:rsidRDefault="004F2753">
      <w:pPr>
        <w:spacing w:line="600" w:lineRule="exact"/>
        <w:ind w:firstLineChars="200" w:firstLine="880"/>
        <w:jc w:val="center"/>
        <w:rPr>
          <w:rFonts w:ascii="方正小标宋_GBK" w:eastAsia="方正小标宋_GBK" w:hAnsi="华文中宋"/>
          <w:kern w:val="0"/>
          <w:sz w:val="44"/>
          <w:szCs w:val="44"/>
        </w:rPr>
      </w:pPr>
      <w:r>
        <w:rPr>
          <w:rFonts w:ascii="方正小标宋_GBK" w:eastAsia="方正小标宋_GBK" w:hAnsi="华文中宋" w:cs="方正小标宋_GBK" w:hint="eastAsia"/>
          <w:kern w:val="0"/>
          <w:sz w:val="44"/>
          <w:szCs w:val="44"/>
        </w:rPr>
        <w:t>绩效自评报告</w:t>
      </w:r>
    </w:p>
    <w:p w:rsidR="00B15C2B" w:rsidRDefault="00B15C2B">
      <w:pPr>
        <w:spacing w:line="600" w:lineRule="exact"/>
        <w:ind w:firstLineChars="200" w:firstLine="1041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B15C2B" w:rsidRDefault="004F2753">
      <w:pPr>
        <w:spacing w:line="600" w:lineRule="exact"/>
        <w:ind w:firstLineChars="200" w:firstLine="720"/>
        <w:jc w:val="center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（</w:t>
      </w:r>
      <w:r>
        <w:rPr>
          <w:rFonts w:eastAsia="仿宋_GB2312" w:hAnsi="宋体"/>
          <w:kern w:val="0"/>
          <w:sz w:val="36"/>
          <w:szCs w:val="36"/>
        </w:rPr>
        <w:t>2018</w:t>
      </w:r>
      <w:r>
        <w:rPr>
          <w:rFonts w:eastAsia="仿宋_GB2312" w:hAnsi="宋体" w:cs="仿宋_GB2312" w:hint="eastAsia"/>
          <w:kern w:val="0"/>
          <w:sz w:val="36"/>
          <w:szCs w:val="36"/>
        </w:rPr>
        <w:t>年度）</w:t>
      </w:r>
    </w:p>
    <w:p w:rsidR="00B15C2B" w:rsidRDefault="00B15C2B">
      <w:pPr>
        <w:spacing w:line="600" w:lineRule="exact"/>
        <w:ind w:firstLineChars="200" w:firstLine="600"/>
        <w:jc w:val="center"/>
        <w:rPr>
          <w:rFonts w:eastAsia="仿宋_GB2312" w:hAnsi="宋体"/>
          <w:kern w:val="0"/>
          <w:sz w:val="30"/>
          <w:szCs w:val="30"/>
        </w:rPr>
      </w:pPr>
    </w:p>
    <w:p w:rsidR="00B15C2B" w:rsidRDefault="00B15C2B">
      <w:pPr>
        <w:spacing w:line="600" w:lineRule="exact"/>
        <w:ind w:firstLineChars="200" w:firstLine="600"/>
        <w:jc w:val="center"/>
        <w:rPr>
          <w:rFonts w:eastAsia="仿宋_GB2312" w:hAnsi="宋体"/>
          <w:kern w:val="0"/>
          <w:sz w:val="30"/>
          <w:szCs w:val="30"/>
        </w:rPr>
      </w:pPr>
    </w:p>
    <w:p w:rsidR="00B15C2B" w:rsidRDefault="00B15C2B">
      <w:pPr>
        <w:spacing w:line="600" w:lineRule="exact"/>
        <w:ind w:firstLineChars="200" w:firstLine="720"/>
        <w:jc w:val="center"/>
        <w:rPr>
          <w:rFonts w:ascii="方正小标宋_GBK" w:eastAsia="方正小标宋_GBK" w:hAnsi="宋体"/>
          <w:kern w:val="0"/>
          <w:sz w:val="36"/>
          <w:szCs w:val="36"/>
        </w:rPr>
      </w:pPr>
    </w:p>
    <w:p w:rsidR="00B15C2B" w:rsidRDefault="00B15C2B">
      <w:pPr>
        <w:spacing w:line="600" w:lineRule="exact"/>
        <w:ind w:firstLineChars="200" w:firstLine="600"/>
        <w:jc w:val="center"/>
        <w:rPr>
          <w:rFonts w:eastAsia="仿宋_GB2312" w:hAnsi="宋体"/>
          <w:kern w:val="0"/>
          <w:sz w:val="30"/>
          <w:szCs w:val="30"/>
        </w:rPr>
      </w:pPr>
    </w:p>
    <w:p w:rsidR="00B15C2B" w:rsidRDefault="00B15C2B">
      <w:pPr>
        <w:spacing w:line="600" w:lineRule="exact"/>
        <w:ind w:firstLineChars="200" w:firstLine="600"/>
        <w:jc w:val="center"/>
        <w:rPr>
          <w:rFonts w:eastAsia="仿宋_GB2312" w:hAnsi="宋体"/>
          <w:kern w:val="0"/>
          <w:sz w:val="30"/>
          <w:szCs w:val="30"/>
        </w:rPr>
      </w:pPr>
    </w:p>
    <w:p w:rsidR="00B15C2B" w:rsidRDefault="00B15C2B">
      <w:pPr>
        <w:spacing w:line="600" w:lineRule="exact"/>
        <w:ind w:firstLineChars="200" w:firstLine="600"/>
        <w:jc w:val="center"/>
        <w:rPr>
          <w:rFonts w:eastAsia="仿宋_GB2312" w:hAnsi="宋体"/>
          <w:kern w:val="0"/>
          <w:sz w:val="30"/>
          <w:szCs w:val="30"/>
        </w:rPr>
      </w:pPr>
    </w:p>
    <w:p w:rsidR="00B15C2B" w:rsidRDefault="00B15C2B">
      <w:pPr>
        <w:spacing w:line="600" w:lineRule="exact"/>
        <w:ind w:firstLineChars="200" w:firstLine="600"/>
        <w:rPr>
          <w:rFonts w:eastAsia="仿宋_GB2312" w:hAnsi="宋体"/>
          <w:kern w:val="0"/>
          <w:sz w:val="30"/>
          <w:szCs w:val="30"/>
        </w:rPr>
      </w:pPr>
    </w:p>
    <w:p w:rsidR="00B15C2B" w:rsidRPr="008E4FC1" w:rsidRDefault="004F2753" w:rsidP="00701DE5">
      <w:pPr>
        <w:spacing w:line="600" w:lineRule="exact"/>
        <w:ind w:firstLineChars="200" w:firstLine="640"/>
        <w:jc w:val="left"/>
        <w:rPr>
          <w:rFonts w:asciiTheme="minorEastAsia" w:eastAsiaTheme="minorEastAsia" w:hAnsiTheme="minorEastAsia" w:hint="eastAsia"/>
          <w:kern w:val="0"/>
          <w:sz w:val="32"/>
          <w:szCs w:val="32"/>
        </w:rPr>
      </w:pPr>
      <w:r w:rsidRPr="008E4FC1">
        <w:rPr>
          <w:rFonts w:asciiTheme="minorEastAsia" w:eastAsiaTheme="minorEastAsia" w:hAnsiTheme="minorEastAsia" w:cs="仿宋_GB2312" w:hint="eastAsia"/>
          <w:kern w:val="0"/>
          <w:sz w:val="32"/>
          <w:szCs w:val="32"/>
        </w:rPr>
        <w:t>项目名称：残疾人康复等项目</w:t>
      </w:r>
    </w:p>
    <w:p w:rsidR="00B15C2B" w:rsidRPr="008E4FC1" w:rsidRDefault="004F2753" w:rsidP="00701DE5">
      <w:pPr>
        <w:spacing w:line="600" w:lineRule="exact"/>
        <w:ind w:firstLineChars="200" w:firstLine="640"/>
        <w:jc w:val="left"/>
        <w:rPr>
          <w:rFonts w:asciiTheme="minorEastAsia" w:eastAsiaTheme="minorEastAsia" w:hAnsiTheme="minorEastAsia" w:hint="eastAsia"/>
          <w:kern w:val="0"/>
          <w:sz w:val="32"/>
          <w:szCs w:val="32"/>
        </w:rPr>
      </w:pPr>
      <w:r w:rsidRPr="008E4FC1">
        <w:rPr>
          <w:rFonts w:asciiTheme="minorEastAsia" w:eastAsiaTheme="minorEastAsia" w:hAnsiTheme="minorEastAsia" w:cs="仿宋_GB2312" w:hint="eastAsia"/>
          <w:kern w:val="0"/>
          <w:sz w:val="32"/>
          <w:szCs w:val="32"/>
        </w:rPr>
        <w:t>实施单位（公章）：和静县残疾人联合会</w:t>
      </w:r>
    </w:p>
    <w:p w:rsidR="00B15C2B" w:rsidRPr="008E4FC1" w:rsidRDefault="004F2753" w:rsidP="00701DE5">
      <w:pPr>
        <w:spacing w:line="600" w:lineRule="exact"/>
        <w:ind w:firstLineChars="200" w:firstLine="640"/>
        <w:jc w:val="left"/>
        <w:rPr>
          <w:rFonts w:asciiTheme="minorEastAsia" w:eastAsiaTheme="minorEastAsia" w:hAnsiTheme="minorEastAsia" w:hint="eastAsia"/>
          <w:kern w:val="0"/>
          <w:sz w:val="32"/>
          <w:szCs w:val="32"/>
        </w:rPr>
      </w:pPr>
      <w:r w:rsidRPr="008E4FC1">
        <w:rPr>
          <w:rFonts w:asciiTheme="minorEastAsia" w:eastAsiaTheme="minorEastAsia" w:hAnsiTheme="minorEastAsia" w:cs="仿宋_GB2312" w:hint="eastAsia"/>
          <w:kern w:val="0"/>
          <w:sz w:val="32"/>
          <w:szCs w:val="32"/>
        </w:rPr>
        <w:t>主管部门（公章）：和静县人民政府</w:t>
      </w:r>
    </w:p>
    <w:p w:rsidR="00B15C2B" w:rsidRPr="008E4FC1" w:rsidRDefault="004F2753" w:rsidP="00701DE5">
      <w:pPr>
        <w:spacing w:line="600" w:lineRule="exact"/>
        <w:ind w:firstLineChars="200" w:firstLine="640"/>
        <w:jc w:val="left"/>
        <w:rPr>
          <w:rFonts w:asciiTheme="minorEastAsia" w:eastAsiaTheme="minorEastAsia" w:hAnsiTheme="minorEastAsia" w:hint="eastAsia"/>
          <w:kern w:val="0"/>
          <w:sz w:val="32"/>
          <w:szCs w:val="32"/>
        </w:rPr>
      </w:pPr>
      <w:r w:rsidRPr="008E4FC1">
        <w:rPr>
          <w:rFonts w:asciiTheme="minorEastAsia" w:eastAsiaTheme="minorEastAsia" w:hAnsiTheme="minorEastAsia" w:cs="仿宋_GB2312" w:hint="eastAsia"/>
          <w:kern w:val="0"/>
          <w:sz w:val="32"/>
          <w:szCs w:val="32"/>
        </w:rPr>
        <w:t>项目负责人（签章）：刘礼智</w:t>
      </w:r>
    </w:p>
    <w:p w:rsidR="00B15C2B" w:rsidRPr="008E4FC1" w:rsidRDefault="004F2753" w:rsidP="00701DE5">
      <w:pPr>
        <w:spacing w:line="600" w:lineRule="exact"/>
        <w:ind w:firstLineChars="200" w:firstLine="640"/>
        <w:jc w:val="left"/>
        <w:rPr>
          <w:rFonts w:asciiTheme="minorEastAsia" w:eastAsiaTheme="minorEastAsia" w:hAnsiTheme="minorEastAsia" w:hint="eastAsia"/>
          <w:kern w:val="0"/>
          <w:sz w:val="32"/>
          <w:szCs w:val="32"/>
        </w:rPr>
      </w:pPr>
      <w:r w:rsidRPr="008E4FC1">
        <w:rPr>
          <w:rFonts w:asciiTheme="minorEastAsia" w:eastAsiaTheme="minorEastAsia" w:hAnsiTheme="minorEastAsia" w:cs="仿宋_GB2312" w:hint="eastAsia"/>
          <w:kern w:val="0"/>
          <w:sz w:val="32"/>
          <w:szCs w:val="32"/>
        </w:rPr>
        <w:t>填报时间：</w:t>
      </w:r>
      <w:r w:rsidRPr="008E4FC1">
        <w:rPr>
          <w:rFonts w:asciiTheme="minorEastAsia" w:eastAsiaTheme="minorEastAsia" w:hAnsiTheme="minorEastAsia" w:hint="eastAsia"/>
          <w:kern w:val="0"/>
          <w:sz w:val="32"/>
          <w:szCs w:val="32"/>
        </w:rPr>
        <w:t>2019</w:t>
      </w:r>
      <w:r w:rsidRPr="008E4FC1">
        <w:rPr>
          <w:rFonts w:asciiTheme="minorEastAsia" w:eastAsiaTheme="minorEastAsia" w:hAnsiTheme="minorEastAsia" w:cs="仿宋_GB2312" w:hint="eastAsia"/>
          <w:kern w:val="0"/>
          <w:sz w:val="32"/>
          <w:szCs w:val="32"/>
        </w:rPr>
        <w:t>年</w:t>
      </w:r>
      <w:r w:rsidRPr="008E4FC1">
        <w:rPr>
          <w:rFonts w:asciiTheme="minorEastAsia" w:eastAsiaTheme="minorEastAsia" w:hAnsiTheme="minorEastAsia" w:hint="eastAsia"/>
          <w:kern w:val="0"/>
          <w:sz w:val="32"/>
          <w:szCs w:val="32"/>
        </w:rPr>
        <w:t>2</w:t>
      </w:r>
      <w:r w:rsidRPr="008E4FC1">
        <w:rPr>
          <w:rFonts w:asciiTheme="minorEastAsia" w:eastAsiaTheme="minorEastAsia" w:hAnsiTheme="minorEastAsia" w:cs="仿宋_GB2312" w:hint="eastAsia"/>
          <w:kern w:val="0"/>
          <w:sz w:val="32"/>
          <w:szCs w:val="32"/>
        </w:rPr>
        <w:t>月</w:t>
      </w:r>
      <w:r w:rsidRPr="008E4FC1">
        <w:rPr>
          <w:rFonts w:asciiTheme="minorEastAsia" w:eastAsiaTheme="minorEastAsia" w:hAnsiTheme="minorEastAsia" w:hint="eastAsia"/>
          <w:kern w:val="0"/>
          <w:sz w:val="32"/>
          <w:szCs w:val="32"/>
        </w:rPr>
        <w:t>18</w:t>
      </w:r>
      <w:r w:rsidRPr="008E4FC1">
        <w:rPr>
          <w:rFonts w:asciiTheme="minorEastAsia" w:eastAsiaTheme="minorEastAsia" w:hAnsiTheme="minorEastAsia" w:cs="仿宋_GB2312" w:hint="eastAsia"/>
          <w:kern w:val="0"/>
          <w:sz w:val="32"/>
          <w:szCs w:val="32"/>
        </w:rPr>
        <w:t>日</w:t>
      </w:r>
    </w:p>
    <w:p w:rsidR="00B15C2B" w:rsidRDefault="00B15C2B">
      <w:pPr>
        <w:spacing w:line="600" w:lineRule="exact"/>
        <w:ind w:firstLineChars="200" w:firstLine="600"/>
        <w:jc w:val="center"/>
        <w:rPr>
          <w:rFonts w:eastAsia="仿宋_GB2312" w:hAnsi="宋体"/>
          <w:kern w:val="0"/>
          <w:sz w:val="30"/>
          <w:szCs w:val="30"/>
        </w:rPr>
      </w:pPr>
    </w:p>
    <w:p w:rsidR="00B15C2B" w:rsidRDefault="004F275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cs="黑体" w:hint="eastAsia"/>
          <w:b w:val="0"/>
          <w:bCs w:val="0"/>
          <w:spacing w:val="-4"/>
          <w:sz w:val="32"/>
          <w:szCs w:val="32"/>
        </w:rPr>
        <w:t>一、项目概况</w:t>
      </w:r>
    </w:p>
    <w:p w:rsidR="00B15C2B" w:rsidRDefault="004F275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cs="楷体" w:hint="eastAsia"/>
          <w:spacing w:val="-4"/>
          <w:sz w:val="32"/>
          <w:szCs w:val="32"/>
        </w:rPr>
        <w:t>（一）项目单位基本情况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和静县辖</w:t>
      </w:r>
      <w:r>
        <w:rPr>
          <w:rFonts w:ascii="仿宋_GB2312" w:eastAsia="仿宋_GB2312" w:cs="仿宋_GB2312" w:hint="eastAsia"/>
          <w:sz w:val="32"/>
          <w:szCs w:val="32"/>
        </w:rPr>
        <w:t>8</w:t>
      </w:r>
      <w:r>
        <w:rPr>
          <w:rFonts w:ascii="仿宋_GB2312" w:eastAsia="仿宋_GB2312" w:cs="仿宋_GB2312" w:hint="eastAsia"/>
          <w:sz w:val="32"/>
          <w:szCs w:val="32"/>
        </w:rPr>
        <w:t>镇、</w:t>
      </w:r>
      <w:r>
        <w:rPr>
          <w:rFonts w:ascii="仿宋_GB2312" w:eastAsia="仿宋_GB2312" w:cs="仿宋_GB2312" w:hint="eastAsia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乡、</w:t>
      </w:r>
      <w:r>
        <w:rPr>
          <w:rFonts w:ascii="仿宋_GB2312" w:eastAsia="仿宋_GB2312" w:cs="仿宋_GB2312" w:hint="eastAsia"/>
          <w:sz w:val="32"/>
          <w:szCs w:val="32"/>
        </w:rPr>
        <w:t>8</w:t>
      </w:r>
      <w:r>
        <w:rPr>
          <w:rFonts w:ascii="仿宋_GB2312" w:eastAsia="仿宋_GB2312" w:cs="仿宋_GB2312" w:hint="eastAsia"/>
          <w:sz w:val="32"/>
          <w:szCs w:val="32"/>
        </w:rPr>
        <w:t>个国有农林牧场，全县总人口</w:t>
      </w:r>
      <w:r>
        <w:rPr>
          <w:rFonts w:ascii="仿宋_GB2312" w:eastAsia="仿宋_GB2312" w:cs="仿宋_GB2312" w:hint="eastAsia"/>
          <w:sz w:val="32"/>
          <w:szCs w:val="32"/>
        </w:rPr>
        <w:t>26</w:t>
      </w:r>
      <w:r>
        <w:rPr>
          <w:rFonts w:ascii="仿宋_GB2312" w:eastAsia="仿宋_GB2312" w:cs="仿宋_GB2312" w:hint="eastAsia"/>
          <w:sz w:val="32"/>
          <w:szCs w:val="32"/>
        </w:rPr>
        <w:t>万人，由蒙、汉、维、回等</w:t>
      </w:r>
      <w:r>
        <w:rPr>
          <w:rFonts w:ascii="仿宋_GB2312" w:eastAsia="仿宋_GB2312" w:cs="仿宋_GB2312" w:hint="eastAsia"/>
          <w:sz w:val="32"/>
          <w:szCs w:val="32"/>
        </w:rPr>
        <w:t>29</w:t>
      </w:r>
      <w:r>
        <w:rPr>
          <w:rFonts w:ascii="仿宋_GB2312" w:eastAsia="仿宋_GB2312" w:cs="仿宋_GB2312" w:hint="eastAsia"/>
          <w:sz w:val="32"/>
          <w:szCs w:val="32"/>
        </w:rPr>
        <w:t>个民族组成。根据第二次抽样调查显示，全县共有残疾人</w:t>
      </w:r>
      <w:r>
        <w:rPr>
          <w:rFonts w:ascii="仿宋_GB2312" w:eastAsia="仿宋_GB2312" w:cs="仿宋_GB2312" w:hint="eastAsia"/>
          <w:sz w:val="32"/>
          <w:szCs w:val="32"/>
        </w:rPr>
        <w:t>9591</w:t>
      </w:r>
      <w:r>
        <w:rPr>
          <w:rFonts w:ascii="仿宋_GB2312" w:eastAsia="仿宋_GB2312" w:cs="仿宋_GB2312" w:hint="eastAsia"/>
          <w:sz w:val="32"/>
          <w:szCs w:val="32"/>
        </w:rPr>
        <w:t>人，占地方总人口的</w:t>
      </w:r>
      <w:r>
        <w:rPr>
          <w:rFonts w:ascii="仿宋_GB2312" w:eastAsia="仿宋_GB2312" w:cs="仿宋_GB2312" w:hint="eastAsia"/>
          <w:sz w:val="32"/>
          <w:szCs w:val="32"/>
        </w:rPr>
        <w:t>5.31%</w:t>
      </w:r>
      <w:r>
        <w:rPr>
          <w:rFonts w:ascii="仿宋_GB2312" w:eastAsia="仿宋_GB2312" w:cs="仿宋_GB2312" w:hint="eastAsia"/>
          <w:sz w:val="32"/>
          <w:szCs w:val="32"/>
        </w:rPr>
        <w:t>，其中：地方残疾人</w:t>
      </w:r>
      <w:r>
        <w:rPr>
          <w:rFonts w:ascii="仿宋_GB2312" w:eastAsia="仿宋_GB2312" w:cs="仿宋_GB2312" w:hint="eastAsia"/>
          <w:sz w:val="32"/>
          <w:szCs w:val="32"/>
        </w:rPr>
        <w:t>7174</w:t>
      </w:r>
      <w:r>
        <w:rPr>
          <w:rFonts w:ascii="仿宋_GB2312" w:eastAsia="仿宋_GB2312" w:cs="仿宋_GB2312" w:hint="eastAsia"/>
          <w:sz w:val="32"/>
          <w:szCs w:val="32"/>
        </w:rPr>
        <w:t>人。</w:t>
      </w:r>
      <w:r>
        <w:rPr>
          <w:rFonts w:ascii="仿宋_GB2312" w:eastAsia="仿宋_GB2312" w:cs="仿宋_GB2312" w:hint="eastAsia"/>
          <w:sz w:val="32"/>
          <w:szCs w:val="32"/>
        </w:rPr>
        <w:t>2018</w:t>
      </w:r>
      <w:r>
        <w:rPr>
          <w:rFonts w:ascii="仿宋_GB2312" w:eastAsia="仿宋_GB2312" w:cs="仿宋_GB2312" w:hint="eastAsia"/>
          <w:sz w:val="32"/>
          <w:szCs w:val="32"/>
        </w:rPr>
        <w:t>年，累计办理第二代残疾人证</w:t>
      </w:r>
      <w:r>
        <w:rPr>
          <w:rFonts w:ascii="仿宋_GB2312" w:eastAsia="仿宋_GB2312" w:cs="仿宋_GB2312" w:hint="eastAsia"/>
          <w:sz w:val="32"/>
          <w:szCs w:val="32"/>
        </w:rPr>
        <w:t>5620</w:t>
      </w:r>
      <w:r>
        <w:rPr>
          <w:rFonts w:ascii="仿宋_GB2312" w:eastAsia="仿宋_GB2312" w:cs="仿宋_GB2312" w:hint="eastAsia"/>
          <w:sz w:val="32"/>
          <w:szCs w:val="32"/>
        </w:rPr>
        <w:t>人，其中肢体残疾</w:t>
      </w:r>
      <w:r>
        <w:rPr>
          <w:rFonts w:ascii="仿宋_GB2312" w:eastAsia="仿宋_GB2312" w:cs="仿宋_GB2312" w:hint="eastAsia"/>
          <w:sz w:val="32"/>
          <w:szCs w:val="32"/>
        </w:rPr>
        <w:t>3264</w:t>
      </w:r>
      <w:r>
        <w:rPr>
          <w:rFonts w:ascii="仿宋_GB2312" w:eastAsia="仿宋_GB2312" w:cs="仿宋_GB2312" w:hint="eastAsia"/>
          <w:sz w:val="32"/>
          <w:szCs w:val="32"/>
        </w:rPr>
        <w:t>人，听力残疾</w:t>
      </w:r>
      <w:r>
        <w:rPr>
          <w:rFonts w:ascii="仿宋_GB2312" w:eastAsia="仿宋_GB2312" w:cs="仿宋_GB2312" w:hint="eastAsia"/>
          <w:sz w:val="32"/>
          <w:szCs w:val="32"/>
        </w:rPr>
        <w:t>702</w:t>
      </w:r>
      <w:r>
        <w:rPr>
          <w:rFonts w:ascii="仿宋_GB2312" w:eastAsia="仿宋_GB2312" w:cs="仿宋_GB2312" w:hint="eastAsia"/>
          <w:sz w:val="32"/>
          <w:szCs w:val="32"/>
        </w:rPr>
        <w:t>人，言语残疾</w:t>
      </w:r>
      <w:r>
        <w:rPr>
          <w:rFonts w:ascii="仿宋_GB2312" w:eastAsia="仿宋_GB2312" w:cs="仿宋_GB2312" w:hint="eastAsia"/>
          <w:sz w:val="32"/>
          <w:szCs w:val="32"/>
        </w:rPr>
        <w:t>88</w:t>
      </w:r>
      <w:r>
        <w:rPr>
          <w:rFonts w:ascii="仿宋_GB2312" w:eastAsia="仿宋_GB2312" w:cs="仿宋_GB2312" w:hint="eastAsia"/>
          <w:sz w:val="32"/>
          <w:szCs w:val="32"/>
        </w:rPr>
        <w:t>人，视力残疾</w:t>
      </w:r>
      <w:r>
        <w:rPr>
          <w:rFonts w:ascii="仿宋_GB2312" w:eastAsia="仿宋_GB2312" w:cs="仿宋_GB2312" w:hint="eastAsia"/>
          <w:sz w:val="32"/>
          <w:szCs w:val="32"/>
        </w:rPr>
        <w:t>686</w:t>
      </w:r>
      <w:r>
        <w:rPr>
          <w:rFonts w:ascii="仿宋_GB2312" w:eastAsia="仿宋_GB2312" w:cs="仿宋_GB2312" w:hint="eastAsia"/>
          <w:sz w:val="32"/>
          <w:szCs w:val="32"/>
        </w:rPr>
        <w:t>人，智力残疾</w:t>
      </w:r>
      <w:r>
        <w:rPr>
          <w:rFonts w:ascii="仿宋_GB2312" w:eastAsia="仿宋_GB2312" w:cs="仿宋_GB2312" w:hint="eastAsia"/>
          <w:sz w:val="32"/>
          <w:szCs w:val="32"/>
        </w:rPr>
        <w:t>387</w:t>
      </w:r>
      <w:r>
        <w:rPr>
          <w:rFonts w:ascii="仿宋_GB2312" w:eastAsia="仿宋_GB2312" w:cs="仿宋_GB2312" w:hint="eastAsia"/>
          <w:sz w:val="32"/>
          <w:szCs w:val="32"/>
        </w:rPr>
        <w:t>人，精神残疾</w:t>
      </w:r>
      <w:r>
        <w:rPr>
          <w:rFonts w:ascii="仿宋_GB2312" w:eastAsia="仿宋_GB2312" w:cs="仿宋_GB2312" w:hint="eastAsia"/>
          <w:sz w:val="32"/>
          <w:szCs w:val="32"/>
        </w:rPr>
        <w:t>351</w:t>
      </w:r>
      <w:r>
        <w:rPr>
          <w:rFonts w:ascii="仿宋_GB2312" w:eastAsia="仿宋_GB2312" w:cs="仿宋_GB2312" w:hint="eastAsia"/>
          <w:sz w:val="32"/>
          <w:szCs w:val="32"/>
        </w:rPr>
        <w:t>人，多重残疾</w:t>
      </w:r>
      <w:r>
        <w:rPr>
          <w:rFonts w:ascii="仿宋_GB2312" w:eastAsia="仿宋_GB2312" w:cs="仿宋_GB2312" w:hint="eastAsia"/>
          <w:sz w:val="32"/>
          <w:szCs w:val="32"/>
        </w:rPr>
        <w:t>142</w:t>
      </w:r>
      <w:r>
        <w:rPr>
          <w:rFonts w:ascii="仿宋_GB2312" w:eastAsia="仿宋_GB2312" w:cs="仿宋_GB2312" w:hint="eastAsia"/>
          <w:sz w:val="32"/>
          <w:szCs w:val="32"/>
        </w:rPr>
        <w:t>人。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和静县残联是政府的专项服务部门。单位编制有</w:t>
      </w:r>
      <w:r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个，现有干部职工</w:t>
      </w:r>
      <w:r>
        <w:rPr>
          <w:rFonts w:ascii="仿宋_GB2312" w:eastAsia="仿宋_GB2312" w:cs="仿宋_GB2312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人，由汉、蒙两个民族组成（其中：汉族</w:t>
      </w:r>
      <w:r>
        <w:rPr>
          <w:rFonts w:ascii="仿宋_GB2312" w:eastAsia="仿宋_GB2312" w:cs="仿宋_GB2312"/>
          <w:sz w:val="32"/>
          <w:szCs w:val="32"/>
        </w:rPr>
        <w:t>3</w:t>
      </w:r>
      <w:r>
        <w:rPr>
          <w:rFonts w:ascii="仿宋_GB2312" w:eastAsia="仿宋_GB2312" w:cs="仿宋_GB2312" w:hint="eastAsia"/>
          <w:sz w:val="32"/>
          <w:szCs w:val="32"/>
        </w:rPr>
        <w:t>人，蒙古族</w:t>
      </w:r>
      <w:r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人），民族比例占</w:t>
      </w:r>
      <w:r>
        <w:rPr>
          <w:rFonts w:ascii="仿宋_GB2312" w:eastAsia="仿宋_GB2312" w:cs="仿宋_GB2312"/>
          <w:sz w:val="32"/>
          <w:szCs w:val="32"/>
        </w:rPr>
        <w:t>66.67</w:t>
      </w:r>
      <w:r>
        <w:rPr>
          <w:rFonts w:ascii="仿宋_GB2312" w:eastAsia="仿宋_GB2312" w:cs="仿宋_GB2312"/>
          <w:sz w:val="32"/>
          <w:szCs w:val="32"/>
        </w:rPr>
        <w:t>%</w:t>
      </w:r>
      <w:r>
        <w:rPr>
          <w:rFonts w:ascii="仿宋_GB2312" w:eastAsia="仿宋_GB2312" w:cs="仿宋_GB2312" w:hint="eastAsia"/>
          <w:sz w:val="32"/>
          <w:szCs w:val="32"/>
        </w:rPr>
        <w:t>。男</w:t>
      </w:r>
      <w:r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人，女</w:t>
      </w:r>
      <w:r>
        <w:rPr>
          <w:rFonts w:ascii="仿宋_GB2312" w:eastAsia="仿宋_GB2312" w:cs="仿宋_GB2312"/>
          <w:sz w:val="32"/>
          <w:szCs w:val="32"/>
        </w:rPr>
        <w:t>3</w:t>
      </w:r>
      <w:r>
        <w:rPr>
          <w:rFonts w:ascii="仿宋_GB2312" w:eastAsia="仿宋_GB2312" w:cs="仿宋_GB2312" w:hint="eastAsia"/>
          <w:sz w:val="32"/>
          <w:szCs w:val="32"/>
        </w:rPr>
        <w:t>人；领导班子设理事长、副理事长各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名</w:t>
      </w:r>
      <w:r>
        <w:rPr>
          <w:rFonts w:ascii="仿宋_GB2312" w:eastAsia="仿宋_GB2312" w:cs="仿宋_GB2312"/>
          <w:sz w:val="32"/>
          <w:szCs w:val="32"/>
        </w:rPr>
        <w:t>,</w:t>
      </w:r>
      <w:r>
        <w:rPr>
          <w:rFonts w:ascii="仿宋_GB2312" w:eastAsia="仿宋_GB2312" w:cs="仿宋_GB2312" w:hint="eastAsia"/>
          <w:sz w:val="32"/>
          <w:szCs w:val="32"/>
        </w:rPr>
        <w:t>理事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名，党支部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个（正式党员</w:t>
      </w:r>
      <w:r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个），党支部书记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名，办公场所在和静县和静镇文化路</w:t>
      </w:r>
      <w:r>
        <w:rPr>
          <w:rFonts w:ascii="仿宋_GB2312" w:eastAsia="仿宋_GB2312" w:cs="仿宋_GB2312"/>
          <w:sz w:val="32"/>
          <w:szCs w:val="32"/>
        </w:rPr>
        <w:t>202</w:t>
      </w:r>
      <w:r>
        <w:rPr>
          <w:rFonts w:ascii="仿宋_GB2312" w:eastAsia="仿宋_GB2312" w:cs="仿宋_GB2312" w:hint="eastAsia"/>
          <w:sz w:val="32"/>
          <w:szCs w:val="32"/>
        </w:rPr>
        <w:t>号。</w:t>
      </w:r>
    </w:p>
    <w:p w:rsidR="00B15C2B" w:rsidRDefault="004F275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cs="楷体" w:hint="eastAsia"/>
          <w:spacing w:val="-4"/>
          <w:sz w:val="32"/>
          <w:szCs w:val="32"/>
        </w:rPr>
        <w:t>（二）项目预算绩效目标设定情况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项目预算绩效总体目标。保障和改善残疾人基本生活，提高残疾人康复保障水平。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绩效年度目标。自治区级财政专项资金</w:t>
      </w:r>
      <w:r>
        <w:rPr>
          <w:rFonts w:ascii="仿宋_GB2312" w:eastAsia="仿宋_GB2312" w:cs="仿宋_GB2312"/>
          <w:sz w:val="32"/>
          <w:szCs w:val="32"/>
        </w:rPr>
        <w:t>44.695</w:t>
      </w:r>
      <w:r>
        <w:rPr>
          <w:rFonts w:ascii="仿宋_GB2312" w:eastAsia="仿宋_GB2312" w:cs="仿宋_GB2312" w:hint="eastAsia"/>
          <w:sz w:val="32"/>
          <w:szCs w:val="32"/>
        </w:rPr>
        <w:t>万元，用于加大残疾人康复等工作力度，使更多的残疾人享受到国家优惠政策，切实增强我县残疾人获得感、满足感、幸福感。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</w:t>
      </w:r>
      <w:r>
        <w:rPr>
          <w:rFonts w:ascii="仿宋_GB2312" w:eastAsia="仿宋_GB2312" w:cs="仿宋_GB2312" w:hint="eastAsia"/>
          <w:sz w:val="32"/>
          <w:szCs w:val="32"/>
        </w:rPr>
        <w:t>项目实施计划。按照年度任务，正常开展残疾人康复相</w:t>
      </w:r>
      <w:r>
        <w:rPr>
          <w:rFonts w:ascii="仿宋_GB2312" w:eastAsia="仿宋_GB2312" w:cs="仿宋_GB2312" w:hint="eastAsia"/>
          <w:sz w:val="32"/>
          <w:szCs w:val="32"/>
        </w:rPr>
        <w:lastRenderedPageBreak/>
        <w:t>关工作。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、主要内容及范围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2018</w:t>
      </w:r>
      <w:r>
        <w:rPr>
          <w:rFonts w:ascii="仿宋_GB2312" w:eastAsia="仿宋_GB2312" w:cs="仿宋_GB2312" w:hint="eastAsia"/>
          <w:sz w:val="32"/>
          <w:szCs w:val="32"/>
        </w:rPr>
        <w:t>年度自治区、自治州级财政专项资金</w:t>
      </w:r>
      <w:r>
        <w:rPr>
          <w:rFonts w:ascii="仿宋_GB2312" w:eastAsia="仿宋_GB2312" w:cs="仿宋_GB2312"/>
          <w:sz w:val="32"/>
          <w:szCs w:val="32"/>
        </w:rPr>
        <w:t>44.695</w:t>
      </w:r>
      <w:r>
        <w:rPr>
          <w:rFonts w:ascii="仿宋_GB2312" w:eastAsia="仿宋_GB2312" w:cs="仿宋_GB2312" w:hint="eastAsia"/>
          <w:sz w:val="32"/>
          <w:szCs w:val="32"/>
        </w:rPr>
        <w:t>万元，专项资金均于</w:t>
      </w:r>
      <w:r>
        <w:rPr>
          <w:rFonts w:ascii="仿宋_GB2312" w:eastAsia="仿宋_GB2312" w:cs="仿宋_GB2312"/>
          <w:sz w:val="32"/>
          <w:szCs w:val="32"/>
        </w:rPr>
        <w:t>2018</w:t>
      </w:r>
      <w:r>
        <w:rPr>
          <w:rFonts w:ascii="仿宋_GB2312" w:eastAsia="仿宋_GB2312" w:cs="仿宋_GB2312" w:hint="eastAsia"/>
          <w:sz w:val="32"/>
          <w:szCs w:val="32"/>
        </w:rPr>
        <w:t>年内拨付到位。如下：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一是残疾人基本康复服务</w:t>
      </w:r>
      <w:r>
        <w:rPr>
          <w:rFonts w:ascii="仿宋_GB2312" w:eastAsia="仿宋_GB2312" w:cs="仿宋_GB2312"/>
          <w:sz w:val="32"/>
          <w:szCs w:val="32"/>
        </w:rPr>
        <w:t>14.592</w:t>
      </w:r>
      <w:r>
        <w:rPr>
          <w:rFonts w:ascii="仿宋_GB2312" w:eastAsia="仿宋_GB2312" w:cs="仿宋_GB2312" w:hint="eastAsia"/>
          <w:sz w:val="32"/>
          <w:szCs w:val="32"/>
        </w:rPr>
        <w:t>万元；二是贫困家庭白内障患者救治补助</w:t>
      </w:r>
      <w:r>
        <w:rPr>
          <w:rFonts w:ascii="仿宋_GB2312" w:eastAsia="仿宋_GB2312" w:cs="仿宋_GB2312"/>
          <w:sz w:val="32"/>
          <w:szCs w:val="32"/>
        </w:rPr>
        <w:t>4.14</w:t>
      </w:r>
      <w:r>
        <w:rPr>
          <w:rFonts w:ascii="仿宋_GB2312" w:eastAsia="仿宋_GB2312" w:cs="仿宋_GB2312" w:hint="eastAsia"/>
          <w:sz w:val="32"/>
          <w:szCs w:val="32"/>
        </w:rPr>
        <w:t>万元；三是</w:t>
      </w:r>
      <w:r>
        <w:rPr>
          <w:rFonts w:ascii="仿宋_GB2312" w:eastAsia="仿宋_GB2312" w:cs="仿宋_GB2312"/>
          <w:sz w:val="32"/>
          <w:szCs w:val="32"/>
        </w:rPr>
        <w:t>0-6</w:t>
      </w:r>
      <w:r>
        <w:rPr>
          <w:rFonts w:ascii="仿宋_GB2312" w:eastAsia="仿宋_GB2312" w:cs="仿宋_GB2312" w:hint="eastAsia"/>
          <w:sz w:val="32"/>
          <w:szCs w:val="32"/>
        </w:rPr>
        <w:t>岁脑瘫儿童康复补助</w:t>
      </w:r>
      <w:r>
        <w:rPr>
          <w:rFonts w:ascii="仿宋_GB2312" w:eastAsia="仿宋_GB2312" w:cs="仿宋_GB2312"/>
          <w:sz w:val="32"/>
          <w:szCs w:val="32"/>
        </w:rPr>
        <w:t>27.72</w:t>
      </w:r>
      <w:r>
        <w:rPr>
          <w:rFonts w:ascii="仿宋_GB2312" w:eastAsia="仿宋_GB2312" w:cs="仿宋_GB2312" w:hint="eastAsia"/>
          <w:sz w:val="32"/>
          <w:szCs w:val="32"/>
        </w:rPr>
        <w:t>万元；四是贫困精神残疾人住院补贴</w:t>
      </w:r>
      <w:r>
        <w:rPr>
          <w:rFonts w:ascii="仿宋_GB2312" w:eastAsia="仿宋_GB2312" w:cs="仿宋_GB2312"/>
          <w:sz w:val="32"/>
          <w:szCs w:val="32"/>
        </w:rPr>
        <w:t>6.4</w:t>
      </w:r>
      <w:r>
        <w:rPr>
          <w:rFonts w:ascii="仿宋_GB2312" w:eastAsia="仿宋_GB2312" w:cs="仿宋_GB2312" w:hint="eastAsia"/>
          <w:sz w:val="32"/>
          <w:szCs w:val="32"/>
        </w:rPr>
        <w:t>万元；五是贫困精神残疾人免费服药补贴</w:t>
      </w:r>
      <w:r>
        <w:rPr>
          <w:rFonts w:ascii="仿宋_GB2312" w:eastAsia="仿宋_GB2312" w:cs="仿宋_GB2312"/>
          <w:sz w:val="32"/>
          <w:szCs w:val="32"/>
        </w:rPr>
        <w:t>2.42</w:t>
      </w:r>
      <w:r>
        <w:rPr>
          <w:rFonts w:ascii="仿宋_GB2312" w:eastAsia="仿宋_GB2312" w:cs="仿宋_GB2312" w:hint="eastAsia"/>
          <w:sz w:val="32"/>
          <w:szCs w:val="32"/>
        </w:rPr>
        <w:t>万元；五是贫困残疾人辅助器具免费适配</w:t>
      </w:r>
      <w:r>
        <w:rPr>
          <w:rFonts w:ascii="仿宋_GB2312" w:eastAsia="仿宋_GB2312" w:cs="仿宋_GB2312"/>
          <w:sz w:val="32"/>
          <w:szCs w:val="32"/>
        </w:rPr>
        <w:t>107</w:t>
      </w:r>
      <w:r>
        <w:rPr>
          <w:rFonts w:ascii="仿宋_GB2312" w:eastAsia="仿宋_GB2312" w:cs="仿宋_GB2312" w:hint="eastAsia"/>
          <w:sz w:val="32"/>
          <w:szCs w:val="32"/>
        </w:rPr>
        <w:t>件。</w:t>
      </w:r>
    </w:p>
    <w:p w:rsidR="00B15C2B" w:rsidRDefault="004F275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cs="黑体" w:hint="eastAsia"/>
          <w:b w:val="0"/>
          <w:bCs w:val="0"/>
          <w:spacing w:val="-4"/>
          <w:sz w:val="32"/>
          <w:szCs w:val="32"/>
        </w:rPr>
        <w:t>二、项目资金使用及管理情况</w:t>
      </w:r>
    </w:p>
    <w:p w:rsidR="00B15C2B" w:rsidRDefault="004F275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cs="楷体" w:hint="eastAsia"/>
          <w:spacing w:val="-4"/>
          <w:sz w:val="32"/>
          <w:szCs w:val="32"/>
        </w:rPr>
        <w:t>（一）项目资金安排落实、总投入等情况分析</w:t>
      </w:r>
    </w:p>
    <w:p w:rsidR="00B15C2B" w:rsidRDefault="004F2753">
      <w:pPr>
        <w:spacing w:line="600" w:lineRule="exact"/>
        <w:ind w:firstLineChars="200" w:firstLine="640"/>
        <w:rPr>
          <w:rStyle w:val="a8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自治区、自治州级财政专项资金</w:t>
      </w:r>
      <w:r>
        <w:rPr>
          <w:rFonts w:ascii="仿宋_GB2312" w:eastAsia="仿宋_GB2312" w:cs="仿宋_GB2312"/>
          <w:sz w:val="32"/>
          <w:szCs w:val="32"/>
        </w:rPr>
        <w:t>44.695</w:t>
      </w:r>
      <w:r>
        <w:rPr>
          <w:rFonts w:ascii="仿宋_GB2312" w:eastAsia="仿宋_GB2312" w:cs="仿宋_GB2312" w:hint="eastAsia"/>
          <w:sz w:val="32"/>
          <w:szCs w:val="32"/>
        </w:rPr>
        <w:t>万元，用于保障和改善残疾人基本生活，提高残疾人康复保障水平。无自筹资金。</w:t>
      </w:r>
    </w:p>
    <w:p w:rsidR="00B15C2B" w:rsidRDefault="004F275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cs="楷体" w:hint="eastAsia"/>
          <w:spacing w:val="-4"/>
          <w:sz w:val="32"/>
          <w:szCs w:val="32"/>
        </w:rPr>
        <w:t>（二）项目资金实际使用情况分析</w:t>
      </w:r>
    </w:p>
    <w:p w:rsidR="00B15C2B" w:rsidRDefault="004F2753">
      <w:pPr>
        <w:spacing w:line="600" w:lineRule="exact"/>
        <w:ind w:firstLineChars="200" w:firstLine="640"/>
        <w:rPr>
          <w:rStyle w:val="a8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自治区、自治州级财政专项资金</w:t>
      </w:r>
      <w:r>
        <w:rPr>
          <w:rFonts w:ascii="仿宋_GB2312" w:eastAsia="仿宋_GB2312" w:cs="仿宋_GB2312"/>
          <w:sz w:val="32"/>
          <w:szCs w:val="32"/>
        </w:rPr>
        <w:t>44.695</w:t>
      </w:r>
      <w:r>
        <w:rPr>
          <w:rFonts w:ascii="仿宋_GB2312" w:eastAsia="仿宋_GB2312" w:cs="仿宋_GB2312" w:hint="eastAsia"/>
          <w:sz w:val="32"/>
          <w:szCs w:val="32"/>
        </w:rPr>
        <w:t>万元，全部用于保障和改善残疾人基本生活，提高残疾人和康复保障水平。</w:t>
      </w:r>
    </w:p>
    <w:p w:rsidR="00B15C2B" w:rsidRDefault="004F275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cs="楷体" w:hint="eastAsia"/>
          <w:spacing w:val="-4"/>
          <w:sz w:val="32"/>
          <w:szCs w:val="32"/>
        </w:rPr>
        <w:t>（三）项目资金管理情况分析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2018</w:t>
      </w:r>
      <w:r>
        <w:rPr>
          <w:rFonts w:ascii="仿宋_GB2312" w:eastAsia="仿宋_GB2312" w:cs="仿宋_GB2312" w:hint="eastAsia"/>
          <w:sz w:val="32"/>
          <w:szCs w:val="32"/>
        </w:rPr>
        <w:t>年，相继下发静残发</w:t>
      </w:r>
      <w:r>
        <w:rPr>
          <w:rFonts w:ascii="仿宋_GB2312" w:eastAsia="仿宋_GB2312" w:cs="仿宋_GB2312"/>
          <w:sz w:val="32"/>
          <w:szCs w:val="32"/>
        </w:rPr>
        <w:t>[2018]31</w:t>
      </w:r>
      <w:r>
        <w:rPr>
          <w:rFonts w:ascii="仿宋_GB2312" w:eastAsia="仿宋_GB2312" w:cs="仿宋_GB2312" w:hint="eastAsia"/>
          <w:sz w:val="32"/>
          <w:szCs w:val="32"/>
        </w:rPr>
        <w:t>号《关于印发《和静县残疾人精准康复支持性服务行动实施方案》的通知》等文件，安排部署残疾人康复各项目工作，资金下拨及时，使用合理，程序合法，确保了项目的顺利完成。</w:t>
      </w:r>
    </w:p>
    <w:p w:rsidR="00B15C2B" w:rsidRDefault="004F275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cs="黑体" w:hint="eastAsia"/>
          <w:b w:val="0"/>
          <w:bCs w:val="0"/>
          <w:spacing w:val="-4"/>
          <w:sz w:val="32"/>
          <w:szCs w:val="32"/>
        </w:rPr>
        <w:t>三、项目组织实施情况</w:t>
      </w:r>
    </w:p>
    <w:p w:rsidR="00B15C2B" w:rsidRDefault="004F275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cs="楷体" w:hint="eastAsia"/>
          <w:spacing w:val="-4"/>
          <w:sz w:val="32"/>
          <w:szCs w:val="32"/>
        </w:rPr>
        <w:lastRenderedPageBreak/>
        <w:t>（一）项目组织情况分析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、残疾人基本康复服务</w:t>
      </w:r>
      <w:r>
        <w:rPr>
          <w:rFonts w:ascii="仿宋_GB2312" w:eastAsia="仿宋_GB2312" w:cs="仿宋_GB2312"/>
          <w:sz w:val="32"/>
          <w:szCs w:val="32"/>
        </w:rPr>
        <w:t>14.592</w:t>
      </w:r>
      <w:r>
        <w:rPr>
          <w:rFonts w:ascii="仿宋_GB2312" w:eastAsia="仿宋_GB2312" w:cs="仿宋_GB2312" w:hint="eastAsia"/>
          <w:sz w:val="32"/>
          <w:szCs w:val="32"/>
        </w:rPr>
        <w:t>万元，资金拨付全县</w:t>
      </w:r>
      <w:r>
        <w:rPr>
          <w:rFonts w:ascii="仿宋_GB2312" w:eastAsia="仿宋_GB2312" w:cs="仿宋_GB2312"/>
          <w:sz w:val="32"/>
          <w:szCs w:val="32"/>
        </w:rPr>
        <w:t>12</w:t>
      </w:r>
      <w:r>
        <w:rPr>
          <w:rFonts w:ascii="仿宋_GB2312" w:eastAsia="仿宋_GB2312" w:cs="仿宋_GB2312" w:hint="eastAsia"/>
          <w:sz w:val="32"/>
          <w:szCs w:val="32"/>
        </w:rPr>
        <w:t>个乡镇卫生院，与各乡镇卫生院签订协议，为全县有康复需求的</w:t>
      </w:r>
      <w:r>
        <w:rPr>
          <w:rFonts w:ascii="仿宋_GB2312" w:eastAsia="仿宋_GB2312" w:cs="仿宋_GB2312"/>
          <w:sz w:val="32"/>
          <w:szCs w:val="32"/>
        </w:rPr>
        <w:t>768</w:t>
      </w:r>
      <w:r>
        <w:rPr>
          <w:rFonts w:ascii="仿宋_GB2312" w:eastAsia="仿宋_GB2312" w:cs="仿宋_GB2312" w:hint="eastAsia"/>
          <w:sz w:val="32"/>
          <w:szCs w:val="32"/>
        </w:rPr>
        <w:t>名残疾人提供服务；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、贫困家庭白内障患者救治补助</w:t>
      </w:r>
      <w:r>
        <w:rPr>
          <w:rFonts w:ascii="仿宋_GB2312" w:eastAsia="仿宋_GB2312" w:cs="仿宋_GB2312"/>
          <w:sz w:val="32"/>
          <w:szCs w:val="32"/>
        </w:rPr>
        <w:t>4.14</w:t>
      </w:r>
      <w:r>
        <w:rPr>
          <w:rFonts w:ascii="仿宋_GB2312" w:eastAsia="仿宋_GB2312" w:cs="仿宋_GB2312" w:hint="eastAsia"/>
          <w:sz w:val="32"/>
          <w:szCs w:val="32"/>
        </w:rPr>
        <w:t>万元，资金拨付县人民医院，由县人民医院为全县有白内障手术需求的</w:t>
      </w:r>
      <w:r>
        <w:rPr>
          <w:rFonts w:ascii="仿宋_GB2312" w:eastAsia="仿宋_GB2312" w:cs="仿宋_GB2312"/>
          <w:sz w:val="32"/>
          <w:szCs w:val="32"/>
        </w:rPr>
        <w:t>46</w:t>
      </w:r>
      <w:r>
        <w:rPr>
          <w:rFonts w:ascii="仿宋_GB2312" w:eastAsia="仿宋_GB2312" w:cs="仿宋_GB2312" w:hint="eastAsia"/>
          <w:sz w:val="32"/>
          <w:szCs w:val="32"/>
        </w:rPr>
        <w:t>名贫困眼病患者实施免费手术。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>
        <w:rPr>
          <w:rFonts w:ascii="仿宋_GB2312" w:eastAsia="仿宋_GB2312" w:cs="仿宋_GB2312"/>
          <w:sz w:val="32"/>
          <w:szCs w:val="32"/>
        </w:rPr>
        <w:t>0-6</w:t>
      </w:r>
      <w:r>
        <w:rPr>
          <w:rFonts w:ascii="仿宋_GB2312" w:eastAsia="仿宋_GB2312" w:cs="仿宋_GB2312" w:hint="eastAsia"/>
          <w:sz w:val="32"/>
          <w:szCs w:val="32"/>
        </w:rPr>
        <w:t>岁脑瘫儿童康复补助</w:t>
      </w:r>
      <w:r>
        <w:rPr>
          <w:rFonts w:ascii="仿宋_GB2312" w:eastAsia="仿宋_GB2312" w:cs="仿宋_GB2312"/>
          <w:sz w:val="32"/>
          <w:szCs w:val="32"/>
        </w:rPr>
        <w:t>27.72</w:t>
      </w:r>
      <w:r>
        <w:rPr>
          <w:rFonts w:ascii="仿宋_GB2312" w:eastAsia="仿宋_GB2312" w:cs="仿宋_GB2312" w:hint="eastAsia"/>
          <w:sz w:val="32"/>
          <w:szCs w:val="32"/>
        </w:rPr>
        <w:t>万元，资金拨付县康立医院，与康立医院签订协议，为</w:t>
      </w:r>
      <w:r>
        <w:rPr>
          <w:rFonts w:ascii="仿宋_GB2312" w:eastAsia="仿宋_GB2312" w:cs="仿宋_GB2312"/>
          <w:sz w:val="32"/>
          <w:szCs w:val="32"/>
        </w:rPr>
        <w:t>21</w:t>
      </w:r>
      <w:r>
        <w:rPr>
          <w:rFonts w:ascii="仿宋_GB2312" w:eastAsia="仿宋_GB2312" w:cs="仿宋_GB2312" w:hint="eastAsia"/>
          <w:sz w:val="32"/>
          <w:szCs w:val="32"/>
        </w:rPr>
        <w:t>名贫困脑瘫儿童提供康复治疗及训练，时长：</w:t>
      </w:r>
      <w:r>
        <w:rPr>
          <w:rFonts w:ascii="仿宋_GB2312" w:eastAsia="仿宋_GB2312" w:cs="仿宋_GB2312"/>
          <w:sz w:val="32"/>
          <w:szCs w:val="32"/>
        </w:rPr>
        <w:t>10</w:t>
      </w:r>
      <w:r>
        <w:rPr>
          <w:rFonts w:ascii="仿宋_GB2312" w:eastAsia="仿宋_GB2312" w:cs="仿宋_GB2312" w:hint="eastAsia"/>
          <w:sz w:val="32"/>
          <w:szCs w:val="32"/>
        </w:rPr>
        <w:t>个月；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、贫困精神残疾人住院补贴</w:t>
      </w:r>
      <w:r>
        <w:rPr>
          <w:rFonts w:ascii="仿宋_GB2312" w:eastAsia="仿宋_GB2312" w:cs="仿宋_GB2312"/>
          <w:sz w:val="32"/>
          <w:szCs w:val="32"/>
        </w:rPr>
        <w:t>6.4</w:t>
      </w:r>
      <w:r>
        <w:rPr>
          <w:rFonts w:ascii="仿宋_GB2312" w:eastAsia="仿宋_GB2312" w:cs="仿宋_GB2312" w:hint="eastAsia"/>
          <w:sz w:val="32"/>
          <w:szCs w:val="32"/>
        </w:rPr>
        <w:t>万元，对</w:t>
      </w:r>
      <w:r>
        <w:rPr>
          <w:rFonts w:ascii="仿宋_GB2312" w:eastAsia="仿宋_GB2312" w:cs="仿宋_GB2312"/>
          <w:sz w:val="32"/>
          <w:szCs w:val="32"/>
        </w:rPr>
        <w:t>2018</w:t>
      </w:r>
      <w:r>
        <w:rPr>
          <w:rFonts w:ascii="仿宋_GB2312" w:eastAsia="仿宋_GB2312" w:cs="仿宋_GB2312" w:hint="eastAsia"/>
          <w:sz w:val="32"/>
          <w:szCs w:val="32"/>
        </w:rPr>
        <w:t>年在县人民医院免费住院治疗</w:t>
      </w:r>
      <w:r>
        <w:rPr>
          <w:rFonts w:ascii="仿宋_GB2312" w:eastAsia="仿宋_GB2312" w:cs="仿宋_GB2312"/>
          <w:sz w:val="32"/>
          <w:szCs w:val="32"/>
        </w:rPr>
        <w:t>16</w:t>
      </w:r>
      <w:r>
        <w:rPr>
          <w:rFonts w:ascii="仿宋_GB2312" w:eastAsia="仿宋_GB2312" w:cs="仿宋_GB2312" w:hint="eastAsia"/>
          <w:sz w:val="32"/>
          <w:szCs w:val="32"/>
        </w:rPr>
        <w:t>精神病人进行筛查，通过仔细，反复地查证，将符合条件的的</w:t>
      </w:r>
      <w:r>
        <w:rPr>
          <w:rFonts w:ascii="仿宋_GB2312" w:eastAsia="仿宋_GB2312" w:cs="仿宋_GB2312"/>
          <w:sz w:val="32"/>
          <w:szCs w:val="32"/>
        </w:rPr>
        <w:t>16</w:t>
      </w:r>
      <w:r>
        <w:rPr>
          <w:rFonts w:ascii="仿宋_GB2312" w:eastAsia="仿宋_GB2312" w:cs="仿宋_GB2312" w:hint="eastAsia"/>
          <w:sz w:val="32"/>
          <w:szCs w:val="32"/>
        </w:rPr>
        <w:t>名残疾人予以住院补助，每人</w:t>
      </w:r>
      <w:r>
        <w:rPr>
          <w:rFonts w:ascii="仿宋_GB2312" w:eastAsia="仿宋_GB2312" w:cs="仿宋_GB2312"/>
          <w:sz w:val="32"/>
          <w:szCs w:val="32"/>
        </w:rPr>
        <w:t>4000</w:t>
      </w:r>
      <w:r>
        <w:rPr>
          <w:rFonts w:ascii="仿宋_GB2312" w:eastAsia="仿宋_GB2312" w:cs="仿宋_GB2312" w:hint="eastAsia"/>
          <w:sz w:val="32"/>
          <w:szCs w:val="32"/>
        </w:rPr>
        <w:t>元，补助资金直接拨付县人民医院。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5</w:t>
      </w:r>
      <w:r>
        <w:rPr>
          <w:rFonts w:ascii="仿宋_GB2312" w:eastAsia="仿宋_GB2312" w:cs="仿宋_GB2312" w:hint="eastAsia"/>
          <w:sz w:val="32"/>
          <w:szCs w:val="32"/>
        </w:rPr>
        <w:t>、贫困精神残疾人免费服药</w:t>
      </w:r>
      <w:r>
        <w:rPr>
          <w:rFonts w:ascii="仿宋_GB2312" w:eastAsia="仿宋_GB2312" w:cs="仿宋_GB2312"/>
          <w:sz w:val="32"/>
          <w:szCs w:val="32"/>
        </w:rPr>
        <w:t>2.42</w:t>
      </w:r>
      <w:r>
        <w:rPr>
          <w:rFonts w:ascii="仿宋_GB2312" w:eastAsia="仿宋_GB2312" w:cs="仿宋_GB2312" w:hint="eastAsia"/>
          <w:sz w:val="32"/>
          <w:szCs w:val="32"/>
        </w:rPr>
        <w:t>万元，及时与县疾控中心对接，核查我县精神患者免费领药服药人员名册，安排专人逐户核查，最终确定</w:t>
      </w:r>
      <w:r>
        <w:rPr>
          <w:rFonts w:ascii="仿宋_GB2312" w:eastAsia="仿宋_GB2312" w:cs="仿宋_GB2312"/>
          <w:sz w:val="32"/>
          <w:szCs w:val="32"/>
        </w:rPr>
        <w:t>38</w:t>
      </w:r>
      <w:r>
        <w:rPr>
          <w:rFonts w:ascii="仿宋_GB2312" w:eastAsia="仿宋_GB2312" w:cs="仿宋_GB2312" w:hint="eastAsia"/>
          <w:sz w:val="32"/>
          <w:szCs w:val="32"/>
        </w:rPr>
        <w:t>名贫困精神残疾人并予以公示，为他们发放免费服药补贴，其中：医保不可报</w:t>
      </w:r>
      <w:r>
        <w:rPr>
          <w:rFonts w:ascii="仿宋_GB2312" w:eastAsia="仿宋_GB2312" w:cs="仿宋_GB2312"/>
          <w:sz w:val="32"/>
          <w:szCs w:val="32"/>
        </w:rPr>
        <w:t>13</w:t>
      </w:r>
      <w:r>
        <w:rPr>
          <w:rFonts w:ascii="仿宋_GB2312" w:eastAsia="仿宋_GB2312" w:cs="仿宋_GB2312" w:hint="eastAsia"/>
          <w:sz w:val="32"/>
          <w:szCs w:val="32"/>
        </w:rPr>
        <w:t>人，医保可报</w:t>
      </w:r>
      <w:r>
        <w:rPr>
          <w:rFonts w:ascii="仿宋_GB2312" w:eastAsia="仿宋_GB2312" w:cs="仿宋_GB2312"/>
          <w:sz w:val="32"/>
          <w:szCs w:val="32"/>
        </w:rPr>
        <w:t>25</w:t>
      </w:r>
      <w:r>
        <w:rPr>
          <w:rFonts w:ascii="仿宋_GB2312" w:eastAsia="仿宋_GB2312" w:cs="仿宋_GB2312" w:hint="eastAsia"/>
          <w:sz w:val="32"/>
          <w:szCs w:val="32"/>
        </w:rPr>
        <w:t>人；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、贫困残疾人辅助器具免费适配</w:t>
      </w:r>
      <w:r>
        <w:rPr>
          <w:rFonts w:ascii="仿宋_GB2312" w:eastAsia="仿宋_GB2312" w:cs="仿宋_GB2312"/>
          <w:sz w:val="32"/>
          <w:szCs w:val="32"/>
        </w:rPr>
        <w:t>107</w:t>
      </w:r>
      <w:r>
        <w:rPr>
          <w:rFonts w:ascii="仿宋_GB2312" w:eastAsia="仿宋_GB2312" w:cs="仿宋_GB2312" w:hint="eastAsia"/>
          <w:sz w:val="32"/>
          <w:szCs w:val="32"/>
        </w:rPr>
        <w:t>件，残疾人辅助器具是自治区、自治州残联免费分配我县的，安排专人负责审核、发放工作，全年为</w:t>
      </w:r>
      <w:r>
        <w:rPr>
          <w:rFonts w:ascii="仿宋_GB2312" w:eastAsia="仿宋_GB2312" w:cs="仿宋_GB2312"/>
          <w:sz w:val="32"/>
          <w:szCs w:val="32"/>
        </w:rPr>
        <w:t>107</w:t>
      </w:r>
      <w:r>
        <w:rPr>
          <w:rFonts w:ascii="仿宋_GB2312" w:eastAsia="仿宋_GB2312" w:cs="仿宋_GB2312" w:hint="eastAsia"/>
          <w:sz w:val="32"/>
          <w:szCs w:val="32"/>
        </w:rPr>
        <w:t>名贫困残疾人发放轮椅车、拐杖等辅</w:t>
      </w:r>
      <w:r>
        <w:rPr>
          <w:rFonts w:ascii="仿宋_GB2312" w:eastAsia="仿宋_GB2312" w:cs="仿宋_GB2312" w:hint="eastAsia"/>
          <w:sz w:val="32"/>
          <w:szCs w:val="32"/>
        </w:rPr>
        <w:t>助器具。</w:t>
      </w:r>
    </w:p>
    <w:p w:rsidR="00B15C2B" w:rsidRDefault="004F2753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cs="楷体" w:hint="eastAsia"/>
          <w:spacing w:val="-4"/>
          <w:sz w:val="32"/>
          <w:szCs w:val="32"/>
        </w:rPr>
        <w:lastRenderedPageBreak/>
        <w:t>（二）项目管理情况分析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cs="仿宋_GB2312" w:hint="eastAsia"/>
          <w:sz w:val="32"/>
          <w:szCs w:val="32"/>
        </w:rPr>
        <w:t>按照上级资金安排及工作安排，至</w:t>
      </w:r>
      <w:r>
        <w:rPr>
          <w:rFonts w:ascii="仿宋_GB2312" w:eastAsia="仿宋_GB2312" w:cs="仿宋_GB2312"/>
          <w:sz w:val="32"/>
          <w:szCs w:val="32"/>
        </w:rPr>
        <w:t>2018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12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>31</w:t>
      </w:r>
      <w:r>
        <w:rPr>
          <w:rFonts w:ascii="仿宋_GB2312" w:eastAsia="仿宋_GB2312" w:cs="仿宋_GB2312" w:hint="eastAsia"/>
          <w:sz w:val="32"/>
          <w:szCs w:val="32"/>
        </w:rPr>
        <w:t>日我会各项目要求全部完成，经我会组织监督检查小组检查，各项目都能按要求完成并且残疾人都很满意。</w:t>
      </w:r>
    </w:p>
    <w:p w:rsidR="00B15C2B" w:rsidRDefault="004F2753">
      <w:pPr>
        <w:spacing w:line="600" w:lineRule="exact"/>
        <w:ind w:firstLineChars="200" w:firstLine="624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cs="黑体" w:hint="eastAsia"/>
          <w:b w:val="0"/>
          <w:bCs w:val="0"/>
          <w:spacing w:val="-4"/>
          <w:sz w:val="32"/>
          <w:szCs w:val="32"/>
        </w:rPr>
        <w:t>四、项目绩效情况</w:t>
      </w:r>
    </w:p>
    <w:p w:rsidR="00B15C2B" w:rsidRDefault="004F2753">
      <w:pPr>
        <w:spacing w:line="600" w:lineRule="exact"/>
        <w:ind w:firstLineChars="200" w:firstLine="62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pacing w:val="-4"/>
          <w:sz w:val="32"/>
          <w:szCs w:val="32"/>
        </w:rPr>
        <w:t>（一）项目绩效目标完成情况分析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按照上级资金安排及工作安排，至</w:t>
      </w:r>
      <w:r>
        <w:rPr>
          <w:rFonts w:ascii="仿宋_GB2312" w:eastAsia="仿宋_GB2312" w:cs="仿宋_GB2312"/>
          <w:sz w:val="32"/>
          <w:szCs w:val="32"/>
        </w:rPr>
        <w:t>2018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12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>31</w:t>
      </w:r>
      <w:r>
        <w:rPr>
          <w:rFonts w:ascii="仿宋_GB2312" w:eastAsia="仿宋_GB2312" w:cs="仿宋_GB2312" w:hint="eastAsia"/>
          <w:sz w:val="32"/>
          <w:szCs w:val="32"/>
        </w:rPr>
        <w:t>日我会各项目要求全部完成，经我会组织监督检查小组检查，各项目都能按要求完成并且残疾人都很满意。专项资金严格按照财务管理规定执行，下拨及时，使用科目合理，程序合法，确保了项目的顺利完成。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2018</w:t>
      </w:r>
      <w:r>
        <w:rPr>
          <w:rFonts w:ascii="仿宋_GB2312" w:eastAsia="仿宋_GB2312" w:cs="仿宋_GB2312" w:hint="eastAsia"/>
          <w:sz w:val="32"/>
          <w:szCs w:val="32"/>
        </w:rPr>
        <w:t>年我县</w:t>
      </w:r>
      <w:r>
        <w:rPr>
          <w:rFonts w:ascii="仿宋_GB2312" w:eastAsia="仿宋_GB2312" w:cs="仿宋_GB2312"/>
          <w:sz w:val="32"/>
          <w:szCs w:val="32"/>
        </w:rPr>
        <w:t>996</w:t>
      </w:r>
      <w:r>
        <w:rPr>
          <w:rFonts w:ascii="仿宋_GB2312" w:eastAsia="仿宋_GB2312" w:cs="仿宋_GB2312" w:hint="eastAsia"/>
          <w:sz w:val="32"/>
          <w:szCs w:val="32"/>
        </w:rPr>
        <w:t>名残疾人通过各项目得到不同的帮扶，配合精准扶贫工作开展，我县各项目优先将建档立卡贫困残疾人纳入其中，在残疾人康复需求需求等各方面都得到不同程度的改善。</w:t>
      </w:r>
    </w:p>
    <w:p w:rsidR="00B15C2B" w:rsidRDefault="004F2753">
      <w:pPr>
        <w:spacing w:line="600" w:lineRule="exact"/>
        <w:ind w:firstLineChars="200" w:firstLine="62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pacing w:val="-4"/>
          <w:sz w:val="32"/>
          <w:szCs w:val="32"/>
        </w:rPr>
        <w:t>（二）项目绩效目标未完成原因分析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项目绩效目标已全部完成。</w:t>
      </w:r>
    </w:p>
    <w:p w:rsidR="00B15C2B" w:rsidRDefault="004F275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cs="黑体" w:hint="eastAsia"/>
          <w:b w:val="0"/>
          <w:bCs w:val="0"/>
          <w:spacing w:val="-4"/>
          <w:sz w:val="32"/>
          <w:szCs w:val="32"/>
        </w:rPr>
        <w:t>五、其他需要说明的问题</w:t>
      </w:r>
    </w:p>
    <w:p w:rsidR="00B15C2B" w:rsidRDefault="004F2753">
      <w:pPr>
        <w:spacing w:line="600" w:lineRule="exact"/>
        <w:ind w:firstLineChars="200" w:firstLine="62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pacing w:val="-4"/>
          <w:sz w:val="32"/>
          <w:szCs w:val="32"/>
        </w:rPr>
        <w:t>（一）后续工作计划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按照下年年初上级项目任务安排，继续认真组织实施各项目工作。</w:t>
      </w:r>
    </w:p>
    <w:p w:rsidR="00B15C2B" w:rsidRDefault="004F2753">
      <w:pPr>
        <w:spacing w:line="600" w:lineRule="exact"/>
        <w:ind w:firstLineChars="200" w:firstLine="62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pacing w:val="-4"/>
          <w:sz w:val="32"/>
          <w:szCs w:val="32"/>
        </w:rPr>
        <w:t>（二）主要经验及做法、存在问题和建议</w:t>
      </w:r>
    </w:p>
    <w:p w:rsidR="00B15C2B" w:rsidRDefault="004F2753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cs="仿宋_GB2312"/>
          <w:spacing w:val="-4"/>
          <w:sz w:val="32"/>
          <w:szCs w:val="32"/>
        </w:rPr>
        <w:t>1</w:t>
      </w:r>
      <w:r>
        <w:rPr>
          <w:rFonts w:ascii="仿宋_GB2312" w:eastAsia="仿宋_GB2312" w:cs="仿宋_GB2312" w:hint="eastAsia"/>
          <w:spacing w:val="-4"/>
          <w:sz w:val="32"/>
          <w:szCs w:val="32"/>
        </w:rPr>
        <w:t>、主要经验和做法</w:t>
      </w:r>
    </w:p>
    <w:p w:rsidR="00B15C2B" w:rsidRPr="003A0205" w:rsidRDefault="004F2753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lastRenderedPageBreak/>
        <w:t>专项资金的发放切实为基层贫困残疾人解决了实实在在的问题，深受广大残疾人朋友的好评，也体现了党和政府对广大残疾人的关爱和帮助，同时也树立了残</w:t>
      </w:r>
      <w:r>
        <w:rPr>
          <w:rFonts w:ascii="仿宋_GB2312" w:eastAsia="仿宋_GB2312" w:cs="仿宋_GB2312" w:hint="eastAsia"/>
          <w:sz w:val="32"/>
          <w:szCs w:val="32"/>
        </w:rPr>
        <w:t>联在社会上的良好形象。</w:t>
      </w:r>
      <w:r>
        <w:rPr>
          <w:rFonts w:ascii="仿宋_GB2312" w:eastAsia="仿宋_GB2312" w:cs="仿宋_GB2312"/>
          <w:sz w:val="32"/>
          <w:szCs w:val="32"/>
        </w:rPr>
        <w:t xml:space="preserve"> 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>
        <w:rPr>
          <w:rFonts w:ascii="仿宋_GB2312" w:eastAsia="仿宋_GB2312" w:cs="仿宋_GB2312" w:hint="eastAsia"/>
          <w:spacing w:val="-4"/>
          <w:sz w:val="32"/>
          <w:szCs w:val="32"/>
        </w:rPr>
        <w:t>困难及建议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、在各项专项资金发放的同时，能否增加一点工作经费或出台一些相关政策，以便基层残联依法依规操作，否则专项资金越多基层残联的工作量就越大，经济负担就越重就难以适应现行的财政报帐机制。</w:t>
      </w:r>
      <w:r>
        <w:rPr>
          <w:rFonts w:ascii="仿宋_GB2312" w:eastAsia="仿宋_GB2312" w:cs="仿宋_GB2312"/>
          <w:sz w:val="32"/>
          <w:szCs w:val="32"/>
        </w:rPr>
        <w:t xml:space="preserve"> </w:t>
      </w:r>
    </w:p>
    <w:p w:rsidR="00B15C2B" w:rsidRPr="003A0205" w:rsidRDefault="004F2753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、逐年增加各项康复经费。</w:t>
      </w:r>
    </w:p>
    <w:p w:rsidR="00B15C2B" w:rsidRPr="003A0205" w:rsidRDefault="004F2753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要扩面，使更多的残疾人能享受到优惠政策。如脑瘫儿童康复任务太少，我县</w:t>
      </w: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多万人口各类残疾人</w:t>
      </w:r>
      <w:r>
        <w:rPr>
          <w:rFonts w:ascii="仿宋_GB2312" w:eastAsia="仿宋_GB2312" w:cs="仿宋_GB2312"/>
          <w:sz w:val="32"/>
          <w:szCs w:val="32"/>
        </w:rPr>
        <w:t>0.56</w:t>
      </w:r>
      <w:r>
        <w:rPr>
          <w:rFonts w:ascii="仿宋_GB2312" w:eastAsia="仿宋_GB2312" w:cs="仿宋_GB2312" w:hint="eastAsia"/>
          <w:sz w:val="32"/>
          <w:szCs w:val="32"/>
        </w:rPr>
        <w:t>万人，其中精神残疾人就有</w:t>
      </w:r>
      <w:r>
        <w:rPr>
          <w:rFonts w:ascii="仿宋_GB2312" w:eastAsia="仿宋_GB2312" w:cs="仿宋_GB2312"/>
          <w:sz w:val="32"/>
          <w:szCs w:val="32"/>
        </w:rPr>
        <w:t>340</w:t>
      </w:r>
      <w:r>
        <w:rPr>
          <w:rFonts w:ascii="仿宋_GB2312" w:eastAsia="仿宋_GB2312" w:cs="仿宋_GB2312" w:hint="eastAsia"/>
          <w:sz w:val="32"/>
          <w:szCs w:val="32"/>
        </w:rPr>
        <w:t>多人，而自治区拨付精神病住院、服药补贴</w:t>
      </w:r>
      <w:r>
        <w:rPr>
          <w:rFonts w:ascii="仿宋_GB2312" w:eastAsia="仿宋_GB2312" w:cs="仿宋_GB2312"/>
          <w:sz w:val="32"/>
          <w:szCs w:val="32"/>
        </w:rPr>
        <w:t>8.82</w:t>
      </w:r>
      <w:r>
        <w:rPr>
          <w:rFonts w:ascii="仿宋_GB2312" w:eastAsia="仿宋_GB2312" w:cs="仿宋_GB2312" w:hint="eastAsia"/>
          <w:sz w:val="32"/>
          <w:szCs w:val="32"/>
        </w:rPr>
        <w:t>万元救助对象</w:t>
      </w:r>
      <w:r>
        <w:rPr>
          <w:rFonts w:ascii="仿宋_GB2312" w:eastAsia="仿宋_GB2312" w:cs="仿宋_GB2312"/>
          <w:sz w:val="32"/>
          <w:szCs w:val="32"/>
        </w:rPr>
        <w:t>54</w:t>
      </w:r>
      <w:r>
        <w:rPr>
          <w:rFonts w:ascii="仿宋_GB2312" w:eastAsia="仿宋_GB2312" w:cs="仿宋_GB2312" w:hint="eastAsia"/>
          <w:sz w:val="32"/>
          <w:szCs w:val="32"/>
        </w:rPr>
        <w:t>人，实在是量太少。</w:t>
      </w:r>
      <w:r w:rsidRPr="003A0205">
        <w:rPr>
          <w:rFonts w:ascii="仿宋_GB2312" w:eastAsia="仿宋_GB2312" w:cs="仿宋_GB2312" w:hint="eastAsia"/>
          <w:sz w:val="32"/>
          <w:szCs w:val="32"/>
        </w:rPr>
        <w:t></w:t>
      </w:r>
    </w:p>
    <w:p w:rsidR="00B15C2B" w:rsidRDefault="004F2753">
      <w:pPr>
        <w:spacing w:line="600" w:lineRule="exact"/>
        <w:ind w:firstLineChars="200" w:firstLine="62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pacing w:val="-4"/>
          <w:sz w:val="32"/>
          <w:szCs w:val="32"/>
        </w:rPr>
        <w:t>（三）其他</w:t>
      </w:r>
    </w:p>
    <w:p w:rsidR="00B15C2B" w:rsidRDefault="004F275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无</w:t>
      </w:r>
    </w:p>
    <w:p w:rsidR="00B15C2B" w:rsidRDefault="004F275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cs="黑体" w:hint="eastAsia"/>
          <w:b w:val="0"/>
          <w:bCs w:val="0"/>
          <w:spacing w:val="-4"/>
          <w:sz w:val="32"/>
          <w:szCs w:val="32"/>
        </w:rPr>
        <w:t>六、项目评价工作情况</w:t>
      </w:r>
    </w:p>
    <w:p w:rsidR="00B15C2B" w:rsidRPr="003A0205" w:rsidRDefault="004F2753" w:rsidP="003A0205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3A0205">
        <w:rPr>
          <w:rFonts w:ascii="仿宋_GB2312" w:eastAsia="仿宋_GB2312" w:cs="仿宋_GB2312" w:hint="eastAsia"/>
          <w:sz w:val="32"/>
          <w:szCs w:val="32"/>
        </w:rPr>
        <w:t>包括评价基础数据收集、资料来源和依据等佐证材料情况，项目现场勘验检查核实等情况</w:t>
      </w:r>
    </w:p>
    <w:p w:rsidR="00B15C2B" w:rsidRDefault="004F2753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cs="黑体" w:hint="eastAsia"/>
          <w:b w:val="0"/>
          <w:bCs w:val="0"/>
          <w:spacing w:val="-4"/>
          <w:sz w:val="32"/>
          <w:szCs w:val="32"/>
        </w:rPr>
        <w:t>七、附表</w:t>
      </w:r>
    </w:p>
    <w:p w:rsidR="00B15C2B" w:rsidRPr="003A0205" w:rsidRDefault="004F2753" w:rsidP="003A0205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3A0205">
        <w:rPr>
          <w:rFonts w:ascii="仿宋_GB2312" w:eastAsia="仿宋_GB2312" w:cs="仿宋_GB2312" w:hint="eastAsia"/>
          <w:sz w:val="32"/>
          <w:szCs w:val="32"/>
        </w:rPr>
        <w:t>《</w:t>
      </w:r>
      <w:r w:rsidRPr="003A0205">
        <w:rPr>
          <w:rFonts w:ascii="仿宋_GB2312" w:eastAsia="仿宋_GB2312" w:cs="仿宋_GB2312" w:hint="eastAsia"/>
          <w:sz w:val="32"/>
          <w:szCs w:val="32"/>
        </w:rPr>
        <w:t>和静县残疾人联合会财政</w:t>
      </w:r>
      <w:bookmarkStart w:id="0" w:name="_GoBack"/>
      <w:bookmarkEnd w:id="0"/>
      <w:r w:rsidRPr="003A0205">
        <w:rPr>
          <w:rFonts w:ascii="仿宋_GB2312" w:eastAsia="仿宋_GB2312" w:cs="仿宋_GB2312" w:hint="eastAsia"/>
          <w:sz w:val="32"/>
          <w:szCs w:val="32"/>
        </w:rPr>
        <w:t>绩效自评表》</w:t>
      </w:r>
    </w:p>
    <w:p w:rsidR="00B15C2B" w:rsidRDefault="00B15C2B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bCs w:val="0"/>
          <w:spacing w:val="-4"/>
          <w:sz w:val="32"/>
          <w:szCs w:val="32"/>
        </w:rPr>
      </w:pPr>
    </w:p>
    <w:sectPr w:rsidR="00B15C2B" w:rsidSect="00B15C2B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753" w:rsidRDefault="004F2753" w:rsidP="00B15C2B">
      <w:r>
        <w:separator/>
      </w:r>
    </w:p>
  </w:endnote>
  <w:endnote w:type="continuationSeparator" w:id="0">
    <w:p w:rsidR="004F2753" w:rsidRDefault="004F2753" w:rsidP="00B15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C2B" w:rsidRDefault="00B15C2B">
    <w:pPr>
      <w:pStyle w:val="a4"/>
      <w:jc w:val="center"/>
      <w:rPr>
        <w:rFonts w:cs="Times New Roman"/>
      </w:rPr>
    </w:pPr>
    <w:r w:rsidRPr="00B15C2B">
      <w:fldChar w:fldCharType="begin"/>
    </w:r>
    <w:r w:rsidR="004F2753">
      <w:instrText>PAGE   \* MERGEFORMAT</w:instrText>
    </w:r>
    <w:r w:rsidRPr="00B15C2B">
      <w:fldChar w:fldCharType="separate"/>
    </w:r>
    <w:r w:rsidR="008E4FC1" w:rsidRPr="008E4FC1">
      <w:rPr>
        <w:noProof/>
        <w:lang w:val="zh-CN"/>
      </w:rPr>
      <w:t>2</w:t>
    </w:r>
    <w:r>
      <w:rPr>
        <w:lang w:val="zh-CN"/>
      </w:rPr>
      <w:fldChar w:fldCharType="end"/>
    </w:r>
  </w:p>
  <w:p w:rsidR="00B15C2B" w:rsidRDefault="00B15C2B">
    <w:pPr>
      <w:pStyle w:val="a4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753" w:rsidRDefault="004F2753" w:rsidP="00B15C2B">
      <w:r>
        <w:separator/>
      </w:r>
    </w:p>
  </w:footnote>
  <w:footnote w:type="continuationSeparator" w:id="0">
    <w:p w:rsidR="004F2753" w:rsidRDefault="004F2753" w:rsidP="00B15C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56465"/>
    <w:rsid w:val="001073E6"/>
    <w:rsid w:val="00115759"/>
    <w:rsid w:val="00121AE4"/>
    <w:rsid w:val="00126EF6"/>
    <w:rsid w:val="00146AAD"/>
    <w:rsid w:val="001716AA"/>
    <w:rsid w:val="001755BF"/>
    <w:rsid w:val="001B3A40"/>
    <w:rsid w:val="002437C4"/>
    <w:rsid w:val="002574E5"/>
    <w:rsid w:val="003908B7"/>
    <w:rsid w:val="00392BB4"/>
    <w:rsid w:val="003A0205"/>
    <w:rsid w:val="003A479C"/>
    <w:rsid w:val="004366A8"/>
    <w:rsid w:val="004F2753"/>
    <w:rsid w:val="00502BA7"/>
    <w:rsid w:val="005162F1"/>
    <w:rsid w:val="00535153"/>
    <w:rsid w:val="00554F82"/>
    <w:rsid w:val="0056390D"/>
    <w:rsid w:val="005719B0"/>
    <w:rsid w:val="005A77DC"/>
    <w:rsid w:val="005D10D6"/>
    <w:rsid w:val="005D741C"/>
    <w:rsid w:val="006A1C93"/>
    <w:rsid w:val="006A4A75"/>
    <w:rsid w:val="006E6BB4"/>
    <w:rsid w:val="006F7C29"/>
    <w:rsid w:val="00701DE5"/>
    <w:rsid w:val="00837946"/>
    <w:rsid w:val="008510A8"/>
    <w:rsid w:val="00855E3A"/>
    <w:rsid w:val="008E4FC1"/>
    <w:rsid w:val="0091072A"/>
    <w:rsid w:val="00922CB9"/>
    <w:rsid w:val="009E5CD9"/>
    <w:rsid w:val="00A26421"/>
    <w:rsid w:val="00A4293B"/>
    <w:rsid w:val="00A67D50"/>
    <w:rsid w:val="00A8691A"/>
    <w:rsid w:val="00AB302F"/>
    <w:rsid w:val="00AC1946"/>
    <w:rsid w:val="00AE1086"/>
    <w:rsid w:val="00AE2158"/>
    <w:rsid w:val="00AE6BFB"/>
    <w:rsid w:val="00B15C2B"/>
    <w:rsid w:val="00B20EA9"/>
    <w:rsid w:val="00B40063"/>
    <w:rsid w:val="00B41F61"/>
    <w:rsid w:val="00BA46E6"/>
    <w:rsid w:val="00C27558"/>
    <w:rsid w:val="00C32095"/>
    <w:rsid w:val="00C56C72"/>
    <w:rsid w:val="00C83458"/>
    <w:rsid w:val="00C938E4"/>
    <w:rsid w:val="00CA6457"/>
    <w:rsid w:val="00CD7519"/>
    <w:rsid w:val="00D17F2E"/>
    <w:rsid w:val="00D30354"/>
    <w:rsid w:val="00D867E6"/>
    <w:rsid w:val="00DF42A0"/>
    <w:rsid w:val="00E12CA4"/>
    <w:rsid w:val="00E41213"/>
    <w:rsid w:val="00E769FE"/>
    <w:rsid w:val="00EA2CBE"/>
    <w:rsid w:val="00EC1005"/>
    <w:rsid w:val="00F32FEE"/>
    <w:rsid w:val="00FB10BB"/>
    <w:rsid w:val="00FD3FD4"/>
    <w:rsid w:val="0CE17003"/>
    <w:rsid w:val="30AC6025"/>
    <w:rsid w:val="32914777"/>
    <w:rsid w:val="337E51F0"/>
    <w:rsid w:val="390152EE"/>
    <w:rsid w:val="652C3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semiHidden="0"/>
    <w:lsdException w:name="footer" w:semiHidden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qFormat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locked="1" w:semiHidden="0" w:uiPriority="0"/>
    <w:lsdException w:name="Table Theme" w:unhideWhenUsed="1"/>
    <w:lsdException w:name="Placeholder Text" w:unhideWhenUsed="1"/>
    <w:lsdException w:name="No Spacing" w:semiHidden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qFormat="1"/>
    <w:lsdException w:name="Quote" w:semiHidden="0" w:qFormat="1"/>
    <w:lsdException w:name="Intense Quote" w:semiHidden="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B15C2B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B15C2B"/>
    <w:pPr>
      <w:keepNext/>
      <w:widowControl/>
      <w:spacing w:before="240" w:after="60"/>
      <w:jc w:val="left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B15C2B"/>
    <w:pPr>
      <w:keepNext/>
      <w:widowControl/>
      <w:spacing w:before="240" w:after="60"/>
      <w:jc w:val="left"/>
      <w:outlineLvl w:val="1"/>
    </w:pPr>
    <w:rPr>
      <w:rFonts w:ascii="Cambria" w:hAnsi="Cambria" w:cs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B15C2B"/>
    <w:pPr>
      <w:keepNext/>
      <w:widowControl/>
      <w:spacing w:before="240" w:after="60"/>
      <w:jc w:val="left"/>
      <w:outlineLvl w:val="2"/>
    </w:pPr>
    <w:rPr>
      <w:rFonts w:ascii="Cambria" w:hAnsi="Cambria" w:cs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B15C2B"/>
    <w:pPr>
      <w:keepNext/>
      <w:widowControl/>
      <w:spacing w:before="240" w:after="60"/>
      <w:jc w:val="left"/>
      <w:outlineLvl w:val="3"/>
    </w:pPr>
    <w:rPr>
      <w:rFonts w:ascii="Calibri" w:hAnsi="Calibri" w:cs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B15C2B"/>
    <w:pPr>
      <w:widowControl/>
      <w:spacing w:before="240" w:after="60"/>
      <w:jc w:val="left"/>
      <w:outlineLvl w:val="4"/>
    </w:pPr>
    <w:rPr>
      <w:rFonts w:ascii="Calibri" w:hAnsi="Calibri" w:cs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B15C2B"/>
    <w:pPr>
      <w:widowControl/>
      <w:spacing w:before="240" w:after="60"/>
      <w:jc w:val="left"/>
      <w:outlineLvl w:val="5"/>
    </w:pPr>
    <w:rPr>
      <w:rFonts w:ascii="Calibri" w:hAnsi="Calibri" w:cs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B15C2B"/>
    <w:pPr>
      <w:widowControl/>
      <w:spacing w:before="240" w:after="60"/>
      <w:jc w:val="left"/>
      <w:outlineLvl w:val="6"/>
    </w:pPr>
    <w:rPr>
      <w:rFonts w:ascii="Calibri" w:hAnsi="Calibri" w:cs="Calibri"/>
      <w:kern w:val="0"/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B15C2B"/>
    <w:pPr>
      <w:widowControl/>
      <w:spacing w:before="240" w:after="60"/>
      <w:jc w:val="left"/>
      <w:outlineLvl w:val="7"/>
    </w:pPr>
    <w:rPr>
      <w:rFonts w:ascii="Calibri" w:hAnsi="Calibri" w:cs="Calibri"/>
      <w:i/>
      <w:iCs/>
      <w:kern w:val="0"/>
      <w:sz w:val="24"/>
      <w:szCs w:val="24"/>
    </w:rPr>
  </w:style>
  <w:style w:type="paragraph" w:styleId="9">
    <w:name w:val="heading 9"/>
    <w:basedOn w:val="a"/>
    <w:next w:val="a"/>
    <w:link w:val="9Char"/>
    <w:uiPriority w:val="99"/>
    <w:qFormat/>
    <w:rsid w:val="00B15C2B"/>
    <w:pPr>
      <w:widowControl/>
      <w:spacing w:before="240" w:after="60"/>
      <w:jc w:val="left"/>
      <w:outlineLvl w:val="8"/>
    </w:pPr>
    <w:rPr>
      <w:rFonts w:ascii="Cambria" w:hAnsi="Cambria" w:cs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B15C2B"/>
    <w:rPr>
      <w:sz w:val="18"/>
      <w:szCs w:val="18"/>
    </w:rPr>
  </w:style>
  <w:style w:type="paragraph" w:styleId="a4">
    <w:name w:val="footer"/>
    <w:basedOn w:val="a"/>
    <w:link w:val="Char0"/>
    <w:uiPriority w:val="99"/>
    <w:rsid w:val="00B15C2B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rsid w:val="00B15C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a6">
    <w:name w:val="Subtitle"/>
    <w:basedOn w:val="a"/>
    <w:next w:val="a"/>
    <w:link w:val="Char2"/>
    <w:uiPriority w:val="99"/>
    <w:qFormat/>
    <w:rsid w:val="00B15C2B"/>
    <w:pPr>
      <w:widowControl/>
      <w:spacing w:after="60"/>
      <w:jc w:val="center"/>
      <w:outlineLvl w:val="1"/>
    </w:pPr>
    <w:rPr>
      <w:rFonts w:ascii="Cambria" w:hAnsi="Cambria" w:cs="Cambria"/>
      <w:kern w:val="0"/>
      <w:sz w:val="24"/>
      <w:szCs w:val="24"/>
    </w:rPr>
  </w:style>
  <w:style w:type="paragraph" w:styleId="a7">
    <w:name w:val="Title"/>
    <w:basedOn w:val="a"/>
    <w:next w:val="a"/>
    <w:link w:val="Char3"/>
    <w:uiPriority w:val="99"/>
    <w:qFormat/>
    <w:rsid w:val="00B15C2B"/>
    <w:pPr>
      <w:widowControl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styleId="a8">
    <w:name w:val="Strong"/>
    <w:basedOn w:val="a0"/>
    <w:uiPriority w:val="99"/>
    <w:qFormat/>
    <w:rsid w:val="00B15C2B"/>
    <w:rPr>
      <w:b/>
      <w:bCs/>
    </w:rPr>
  </w:style>
  <w:style w:type="character" w:styleId="a9">
    <w:name w:val="Emphasis"/>
    <w:basedOn w:val="a0"/>
    <w:uiPriority w:val="99"/>
    <w:qFormat/>
    <w:rsid w:val="00B15C2B"/>
    <w:rPr>
      <w:rFonts w:ascii="Calibri" w:hAnsi="Calibri" w:cs="Calibri"/>
      <w:b/>
      <w:bCs/>
      <w:i/>
      <w:iCs/>
    </w:rPr>
  </w:style>
  <w:style w:type="character" w:customStyle="1" w:styleId="1Char">
    <w:name w:val="标题 1 Char"/>
    <w:basedOn w:val="a0"/>
    <w:link w:val="1"/>
    <w:uiPriority w:val="99"/>
    <w:qFormat/>
    <w:locked/>
    <w:rsid w:val="00B15C2B"/>
    <w:rPr>
      <w:rFonts w:ascii="Cambria" w:eastAsia="宋体" w:hAnsi="Cambria" w:cs="Cambria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qFormat/>
    <w:locked/>
    <w:rsid w:val="00B15C2B"/>
    <w:rPr>
      <w:rFonts w:ascii="Cambria" w:eastAsia="宋体" w:hAnsi="Cambria" w:cs="Cambria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qFormat/>
    <w:locked/>
    <w:rsid w:val="00B15C2B"/>
    <w:rPr>
      <w:rFonts w:ascii="Cambria" w:eastAsia="宋体" w:hAnsi="Cambria" w:cs="Cambria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qFormat/>
    <w:locked/>
    <w:rsid w:val="00B15C2B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qFormat/>
    <w:locked/>
    <w:rsid w:val="00B15C2B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qFormat/>
    <w:locked/>
    <w:rsid w:val="00B15C2B"/>
    <w:rPr>
      <w:b/>
      <w:bCs/>
    </w:rPr>
  </w:style>
  <w:style w:type="character" w:customStyle="1" w:styleId="7Char">
    <w:name w:val="标题 7 Char"/>
    <w:basedOn w:val="a0"/>
    <w:link w:val="7"/>
    <w:uiPriority w:val="99"/>
    <w:semiHidden/>
    <w:locked/>
    <w:rsid w:val="00B15C2B"/>
    <w:rPr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qFormat/>
    <w:locked/>
    <w:rsid w:val="00B15C2B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locked/>
    <w:rsid w:val="00B15C2B"/>
    <w:rPr>
      <w:rFonts w:ascii="Cambria" w:eastAsia="宋体" w:hAnsi="Cambria" w:cs="Cambria"/>
    </w:rPr>
  </w:style>
  <w:style w:type="character" w:customStyle="1" w:styleId="Char3">
    <w:name w:val="标题 Char"/>
    <w:basedOn w:val="a0"/>
    <w:link w:val="a7"/>
    <w:uiPriority w:val="99"/>
    <w:qFormat/>
    <w:locked/>
    <w:rsid w:val="00B15C2B"/>
    <w:rPr>
      <w:rFonts w:ascii="Cambria" w:eastAsia="宋体" w:hAnsi="Cambria" w:cs="Cambria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99"/>
    <w:qFormat/>
    <w:locked/>
    <w:rsid w:val="00B15C2B"/>
    <w:rPr>
      <w:rFonts w:ascii="Cambria" w:eastAsia="宋体" w:hAnsi="Cambria" w:cs="Cambria"/>
      <w:sz w:val="24"/>
      <w:szCs w:val="24"/>
    </w:rPr>
  </w:style>
  <w:style w:type="paragraph" w:styleId="aa">
    <w:name w:val="No Spacing"/>
    <w:basedOn w:val="a"/>
    <w:uiPriority w:val="99"/>
    <w:qFormat/>
    <w:rsid w:val="00B15C2B"/>
    <w:pPr>
      <w:widowControl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styleId="ab">
    <w:name w:val="List Paragraph"/>
    <w:basedOn w:val="a"/>
    <w:uiPriority w:val="99"/>
    <w:qFormat/>
    <w:rsid w:val="00B15C2B"/>
    <w:pPr>
      <w:widowControl/>
      <w:ind w:left="720"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styleId="ac">
    <w:name w:val="Quote"/>
    <w:basedOn w:val="a"/>
    <w:next w:val="a"/>
    <w:link w:val="Char4"/>
    <w:uiPriority w:val="99"/>
    <w:qFormat/>
    <w:rsid w:val="00B15C2B"/>
    <w:pPr>
      <w:widowControl/>
      <w:jc w:val="left"/>
    </w:pPr>
    <w:rPr>
      <w:rFonts w:ascii="Calibri" w:hAnsi="Calibri" w:cs="Calibri"/>
      <w:i/>
      <w:iCs/>
      <w:kern w:val="0"/>
      <w:sz w:val="24"/>
      <w:szCs w:val="24"/>
    </w:rPr>
  </w:style>
  <w:style w:type="character" w:customStyle="1" w:styleId="Char4">
    <w:name w:val="引用 Char"/>
    <w:basedOn w:val="a0"/>
    <w:link w:val="ac"/>
    <w:uiPriority w:val="99"/>
    <w:qFormat/>
    <w:locked/>
    <w:rsid w:val="00B15C2B"/>
    <w:rPr>
      <w:i/>
      <w:iCs/>
      <w:sz w:val="24"/>
      <w:szCs w:val="24"/>
    </w:rPr>
  </w:style>
  <w:style w:type="paragraph" w:styleId="ad">
    <w:name w:val="Intense Quote"/>
    <w:basedOn w:val="a"/>
    <w:next w:val="a"/>
    <w:link w:val="Char5"/>
    <w:uiPriority w:val="99"/>
    <w:qFormat/>
    <w:rsid w:val="00B15C2B"/>
    <w:pPr>
      <w:widowControl/>
      <w:ind w:left="720" w:right="720"/>
      <w:jc w:val="left"/>
    </w:pPr>
    <w:rPr>
      <w:rFonts w:ascii="Calibri" w:hAnsi="Calibri" w:cs="Calibri"/>
      <w:b/>
      <w:bCs/>
      <w:i/>
      <w:iCs/>
      <w:kern w:val="0"/>
      <w:sz w:val="24"/>
      <w:szCs w:val="24"/>
    </w:rPr>
  </w:style>
  <w:style w:type="character" w:customStyle="1" w:styleId="Char5">
    <w:name w:val="明显引用 Char"/>
    <w:basedOn w:val="a0"/>
    <w:link w:val="ad"/>
    <w:uiPriority w:val="99"/>
    <w:locked/>
    <w:rsid w:val="00B15C2B"/>
    <w:rPr>
      <w:b/>
      <w:bCs/>
      <w:i/>
      <w:iCs/>
      <w:sz w:val="24"/>
      <w:szCs w:val="24"/>
    </w:rPr>
  </w:style>
  <w:style w:type="character" w:customStyle="1" w:styleId="10">
    <w:name w:val="不明显强调1"/>
    <w:basedOn w:val="a0"/>
    <w:uiPriority w:val="99"/>
    <w:qFormat/>
    <w:rsid w:val="00B15C2B"/>
    <w:rPr>
      <w:i/>
      <w:iCs/>
      <w:color w:val="auto"/>
    </w:rPr>
  </w:style>
  <w:style w:type="character" w:customStyle="1" w:styleId="11">
    <w:name w:val="明显强调1"/>
    <w:basedOn w:val="a0"/>
    <w:uiPriority w:val="99"/>
    <w:qFormat/>
    <w:rsid w:val="00B15C2B"/>
    <w:rPr>
      <w:b/>
      <w:bCs/>
      <w:i/>
      <w:iCs/>
      <w:sz w:val="24"/>
      <w:szCs w:val="24"/>
      <w:u w:val="single"/>
    </w:rPr>
  </w:style>
  <w:style w:type="character" w:customStyle="1" w:styleId="12">
    <w:name w:val="不明显参考1"/>
    <w:basedOn w:val="a0"/>
    <w:uiPriority w:val="99"/>
    <w:qFormat/>
    <w:rsid w:val="00B15C2B"/>
    <w:rPr>
      <w:sz w:val="24"/>
      <w:szCs w:val="24"/>
      <w:u w:val="single"/>
    </w:rPr>
  </w:style>
  <w:style w:type="character" w:customStyle="1" w:styleId="13">
    <w:name w:val="明显参考1"/>
    <w:basedOn w:val="a0"/>
    <w:uiPriority w:val="99"/>
    <w:qFormat/>
    <w:rsid w:val="00B15C2B"/>
    <w:rPr>
      <w:b/>
      <w:bCs/>
      <w:sz w:val="24"/>
      <w:szCs w:val="24"/>
      <w:u w:val="single"/>
    </w:rPr>
  </w:style>
  <w:style w:type="character" w:customStyle="1" w:styleId="14">
    <w:name w:val="书籍标题1"/>
    <w:basedOn w:val="a0"/>
    <w:uiPriority w:val="99"/>
    <w:qFormat/>
    <w:rsid w:val="00B15C2B"/>
    <w:rPr>
      <w:rFonts w:ascii="Cambria" w:eastAsia="宋体" w:hAnsi="Cambria" w:cs="Cambria"/>
      <w:b/>
      <w:bCs/>
      <w:i/>
      <w:iCs/>
      <w:sz w:val="24"/>
      <w:szCs w:val="24"/>
    </w:rPr>
  </w:style>
  <w:style w:type="paragraph" w:customStyle="1" w:styleId="TOC1">
    <w:name w:val="TOC 标题1"/>
    <w:basedOn w:val="1"/>
    <w:next w:val="a"/>
    <w:uiPriority w:val="99"/>
    <w:qFormat/>
    <w:rsid w:val="00B15C2B"/>
    <w:pPr>
      <w:outlineLvl w:val="9"/>
    </w:pPr>
    <w:rPr>
      <w:lang w:eastAsia="en-US"/>
    </w:rPr>
  </w:style>
  <w:style w:type="character" w:customStyle="1" w:styleId="Char1">
    <w:name w:val="页眉 Char"/>
    <w:basedOn w:val="a0"/>
    <w:link w:val="a5"/>
    <w:uiPriority w:val="99"/>
    <w:locked/>
    <w:rsid w:val="00B15C2B"/>
    <w:rPr>
      <w:rFonts w:ascii="Calibri" w:eastAsia="宋体" w:hAnsi="Calibri" w:cs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B15C2B"/>
    <w:rPr>
      <w:rFonts w:ascii="Calibri" w:eastAsia="宋体" w:hAnsi="Calibri" w:cs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B15C2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366</Words>
  <Characters>2087</Characters>
  <Application>Microsoft Office Word</Application>
  <DocSecurity>0</DocSecurity>
  <Lines>17</Lines>
  <Paragraphs>4</Paragraphs>
  <ScaleCrop>false</ScaleCrop>
  <Company>Microsoft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赵 恺（预算处）</dc:creator>
  <cp:lastModifiedBy>Administrator</cp:lastModifiedBy>
  <cp:revision>19</cp:revision>
  <cp:lastPrinted>2018-12-31T10:56:00Z</cp:lastPrinted>
  <dcterms:created xsi:type="dcterms:W3CDTF">2019-02-18T09:13:00Z</dcterms:created>
  <dcterms:modified xsi:type="dcterms:W3CDTF">2020-04-05T02:18:00Z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