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jc w:val="right"/>
        <w:rPr>
          <w:rFonts w:eastAsia="方正仿宋_GBK"/>
          <w:szCs w:val="32"/>
        </w:rPr>
      </w:pPr>
      <w:r>
        <w:rPr>
          <w:rFonts w:eastAsia="方正仿宋_GBK"/>
          <w:szCs w:val="32"/>
        </w:rPr>
        <w:t>静政函〔20</w:t>
      </w:r>
      <w:r>
        <w:rPr>
          <w:rFonts w:hint="eastAsia" w:eastAsia="方正仿宋_GBK"/>
          <w:szCs w:val="32"/>
          <w:lang w:val="en-US" w:eastAsia="zh-CN"/>
        </w:rPr>
        <w:t>22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18</w:t>
      </w:r>
      <w:r>
        <w:rPr>
          <w:rFonts w:eastAsia="方正仿宋_GBK"/>
          <w:szCs w:val="32"/>
        </w:rPr>
        <w:t>号</w:t>
      </w:r>
    </w:p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关于和静县2021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号国有土地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使用权协议出让的批复</w:t>
      </w:r>
    </w:p>
    <w:p>
      <w:pPr>
        <w:spacing w:line="56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县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自然</w:t>
      </w:r>
      <w:r>
        <w:rPr>
          <w:rFonts w:hint="default" w:ascii="Times New Roman" w:hAnsi="Times New Roman" w:eastAsia="方正仿宋_GBK" w:cs="Times New Roman"/>
          <w:szCs w:val="32"/>
        </w:rPr>
        <w:t>资源局：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经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和静县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202</w:t>
      </w:r>
      <w:r>
        <w:rPr>
          <w:rFonts w:hint="eastAsia" w:eastAsia="方正仿宋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年第</w:t>
      </w:r>
      <w:r>
        <w:rPr>
          <w:rFonts w:hint="eastAsia" w:eastAsia="方正仿宋_GBK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次规划建设领导小组会议</w:t>
      </w:r>
      <w:r>
        <w:rPr>
          <w:rFonts w:hint="default" w:ascii="Times New Roman" w:hAnsi="Times New Roman" w:eastAsia="方正仿宋_GBK" w:cs="Times New Roman"/>
          <w:szCs w:val="32"/>
        </w:rPr>
        <w:t>研究，同意对20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21－</w:t>
      </w:r>
      <w:r>
        <w:rPr>
          <w:rFonts w:hint="eastAsia" w:eastAsia="方正仿宋_GBK" w:cs="Times New Roman"/>
          <w:szCs w:val="32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号</w:t>
      </w:r>
      <w:r>
        <w:rPr>
          <w:rFonts w:hint="eastAsia" w:eastAsia="方正仿宋_GBK" w:cs="Times New Roman"/>
          <w:szCs w:val="32"/>
          <w:lang w:val="en-US" w:eastAsia="zh-CN"/>
        </w:rPr>
        <w:t>宗地按照</w:t>
      </w:r>
      <w:r>
        <w:rPr>
          <w:rFonts w:hint="eastAsia" w:eastAsia="方正仿宋_GBK"/>
          <w:szCs w:val="32"/>
          <w:lang w:val="en-US" w:eastAsia="zh-CN"/>
        </w:rPr>
        <w:t>协议</w:t>
      </w:r>
      <w:r>
        <w:rPr>
          <w:rFonts w:hint="default" w:eastAsia="方正仿宋_GBK"/>
          <w:szCs w:val="32"/>
          <w:lang w:val="en-US" w:eastAsia="zh-CN"/>
        </w:rPr>
        <w:t>出让</w:t>
      </w:r>
      <w:r>
        <w:rPr>
          <w:rFonts w:hint="eastAsia" w:eastAsia="方正仿宋_GBK"/>
          <w:szCs w:val="32"/>
          <w:lang w:val="en-US" w:eastAsia="zh-CN"/>
        </w:rPr>
        <w:t>方式供地。用地</w:t>
      </w:r>
      <w:r>
        <w:rPr>
          <w:rFonts w:hint="default" w:eastAsia="方正仿宋_GBK"/>
          <w:szCs w:val="32"/>
          <w:lang w:val="en-US" w:eastAsia="zh-CN"/>
        </w:rPr>
        <w:t>位于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和静县巴音布鲁克镇供销社大楼北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侧</w:t>
      </w:r>
      <w:r>
        <w:rPr>
          <w:rFonts w:hint="default" w:eastAsia="方正仿宋_GBK"/>
          <w:szCs w:val="32"/>
          <w:lang w:val="en-US" w:eastAsia="zh-CN"/>
        </w:rPr>
        <w:t>，用途为</w:t>
      </w:r>
      <w:r>
        <w:rPr>
          <w:rFonts w:hint="eastAsia" w:eastAsia="方正仿宋_GBK"/>
          <w:szCs w:val="32"/>
          <w:lang w:val="en-US" w:eastAsia="zh-CN"/>
        </w:rPr>
        <w:t>商业</w:t>
      </w:r>
      <w:r>
        <w:rPr>
          <w:rFonts w:hint="default" w:eastAsia="方正仿宋_GBK"/>
          <w:szCs w:val="32"/>
          <w:lang w:val="en-US" w:eastAsia="zh-CN"/>
        </w:rPr>
        <w:t>用地</w:t>
      </w:r>
      <w:r>
        <w:rPr>
          <w:rFonts w:hint="eastAsia" w:eastAsia="方正仿宋_GBK"/>
          <w:szCs w:val="32"/>
          <w:lang w:val="en-US" w:eastAsia="zh-CN"/>
        </w:rPr>
        <w:t>，</w:t>
      </w:r>
      <w:r>
        <w:rPr>
          <w:rFonts w:hint="default" w:eastAsia="方正仿宋_GBK"/>
          <w:szCs w:val="32"/>
          <w:lang w:val="en-US" w:eastAsia="zh-CN"/>
        </w:rPr>
        <w:t>出让年</w:t>
      </w:r>
      <w:r>
        <w:rPr>
          <w:rFonts w:hint="default" w:ascii="Times New Roman" w:hAnsi="Times New Roman" w:eastAsia="方正仿宋_GBK" w:cs="Times New Roman"/>
          <w:szCs w:val="32"/>
          <w:u w:val="none"/>
        </w:rPr>
        <w:t>限</w:t>
      </w:r>
      <w:r>
        <w:rPr>
          <w:rFonts w:hint="eastAsia" w:eastAsia="方正仿宋_GBK" w:cs="Times New Roman"/>
          <w:szCs w:val="32"/>
          <w:u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szCs w:val="32"/>
          <w:u w:val="none"/>
          <w:lang w:eastAsia="zh-CN"/>
        </w:rPr>
        <w:t>，</w:t>
      </w:r>
      <w:r>
        <w:rPr>
          <w:rFonts w:hint="eastAsia" w:eastAsia="方正仿宋_GBK" w:cs="Times New Roman"/>
          <w:szCs w:val="32"/>
          <w:u w:val="none"/>
          <w:lang w:val="en-US" w:eastAsia="zh-CN"/>
        </w:rPr>
        <w:t>出让底价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525.43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元/平方</w:t>
      </w:r>
      <w:r>
        <w:rPr>
          <w:rFonts w:hint="default" w:ascii="Times New Roman" w:hAnsi="Times New Roman" w:eastAsia="方正仿宋_GBK" w:cs="Times New Roman"/>
          <w:szCs w:val="32"/>
          <w:u w:val="none"/>
          <w:lang w:val="en-US" w:eastAsia="zh-CN"/>
        </w:rPr>
        <w:t>米</w:t>
      </w:r>
      <w:r>
        <w:rPr>
          <w:rFonts w:hint="eastAsia" w:eastAsia="方正仿宋_GBK" w:cs="Times New Roman"/>
          <w:szCs w:val="32"/>
          <w:u w:val="none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用地面积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893.56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平方米（以实际勘界面积为准）。</w:t>
      </w:r>
      <w:r>
        <w:rPr>
          <w:rFonts w:hint="default" w:ascii="Times New Roman" w:hAnsi="Times New Roman" w:eastAsia="方正仿宋_GBK" w:cs="Times New Roman"/>
          <w:szCs w:val="32"/>
        </w:rPr>
        <w:t>请依法按程序办理相关用地手续。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   和静县人民政府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       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eastAsia" w:eastAsia="方正仿宋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eastAsia="方正仿宋_GBK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方正仿宋_GBK"/>
          <w:szCs w:val="32"/>
        </w:rPr>
      </w:pPr>
    </w:p>
    <w:p>
      <w:pPr>
        <w:spacing w:line="560" w:lineRule="exact"/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19685</wp:posOffset>
                </wp:positionV>
                <wp:extent cx="6101080" cy="28575"/>
                <wp:effectExtent l="0" t="4445" r="1016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108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2pt;margin-top:1.55pt;height:2.25pt;width:480.4pt;z-index:251659264;mso-width-relative:page;mso-height-relative:page;" filled="f" stroked="t" coordsize="21600,21600" o:gfxdata="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QON8vVAAAABwEAAA8A&#10;AAAAAAAAAQAgAAAAIgAAAGRycy9kb3ducmV2LnhtbFBLAQIUABQAAAAIAIdO4kAWflVU4QEAAKQ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 xml:space="preserve">和静县人民政府办公室    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 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hint="eastAsia" w:eastAsia="方正仿宋_GBK"/>
          <w:sz w:val="28"/>
          <w:szCs w:val="28"/>
        </w:rPr>
        <w:t xml:space="preserve">       </w:t>
      </w:r>
      <w:r>
        <w:rPr>
          <w:rFonts w:eastAsia="方正仿宋_GBK"/>
          <w:sz w:val="28"/>
          <w:szCs w:val="28"/>
        </w:rPr>
        <w:t>20</w:t>
      </w:r>
      <w:r>
        <w:rPr>
          <w:rFonts w:hint="eastAsia" w:eastAsia="方正仿宋_GBK"/>
          <w:sz w:val="28"/>
          <w:szCs w:val="28"/>
          <w:lang w:val="en-US" w:eastAsia="zh-CN"/>
        </w:rPr>
        <w:t>22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1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27</w:t>
      </w:r>
      <w:r>
        <w:rPr>
          <w:rFonts w:eastAsia="方正仿宋_GBK"/>
          <w:sz w:val="28"/>
          <w:szCs w:val="28"/>
        </w:rPr>
        <w:t>日印发</w:t>
      </w:r>
    </w:p>
    <w:sectPr>
      <w:pgSz w:w="11906" w:h="16838"/>
      <w:pgMar w:top="1418" w:right="1418" w:bottom="850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973A2"/>
    <w:rsid w:val="013B3AD1"/>
    <w:rsid w:val="066245E0"/>
    <w:rsid w:val="07B973A2"/>
    <w:rsid w:val="208B4F53"/>
    <w:rsid w:val="25FB697C"/>
    <w:rsid w:val="36A32E32"/>
    <w:rsid w:val="3CD22ACF"/>
    <w:rsid w:val="469C1DB0"/>
    <w:rsid w:val="475A7EB1"/>
    <w:rsid w:val="4A9D725B"/>
    <w:rsid w:val="5275032A"/>
    <w:rsid w:val="55923178"/>
    <w:rsid w:val="5B7D08EF"/>
    <w:rsid w:val="63E617F1"/>
    <w:rsid w:val="66227BFE"/>
    <w:rsid w:val="68B67384"/>
    <w:rsid w:val="68FB099F"/>
    <w:rsid w:val="6BF067AE"/>
    <w:rsid w:val="6BFA2BF3"/>
    <w:rsid w:val="782B127A"/>
    <w:rsid w:val="790E5721"/>
    <w:rsid w:val="7CC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2021-01-08T09:33:00Z</dcterms:created>
  <dc:creator>Administrator</dc:creator>
  <cp:lastModifiedBy>Administrator</cp:lastModifiedBy>
  <cp:lastPrinted>2022-01-28T10:35:42Z</cp:lastPrinted>
  <dcterms:modified xsi:type="dcterms:W3CDTF">2022-01-28T10:36:26Z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