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（和静县土地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良项目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2019年和静土地改良项目151万元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4" w:firstLineChars="200"/>
        <w:jc w:val="left"/>
        <w:textAlignment w:val="auto"/>
        <w:outlineLvl w:val="9"/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 xml:space="preserve">目标1：本项目在额勒再特乌鲁乡为察汗乌苏村2300亩低质土地进行施肥改良，扶持贫困户107户。                                                             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4" w:firstLineChars="200"/>
        <w:jc w:val="left"/>
        <w:textAlignment w:val="auto"/>
        <w:outlineLvl w:val="9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目标2：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通过本项目实施，可以显著改善察汗乌苏村贫困户生产生活条件，提高贫困户收入，助力脱贫攻坚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额勒再特乌鲁乡察汗乌苏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中央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2019年本项目实际支出金额151万元，资金执行率为100%。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（1）数量指标完成情况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项目绩效目标申报设定数量指标为1个，高标准农田建设面积。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数量指标的实际完成情况是：高标准农田建设面积≥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300亩。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项目绩效目标申报设定质量指标为1个，指标为项目验收合格率100%。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项目开始时间2019年2月，结束时间2020年9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ascii="方正楷体_GBK" w:hAnsi="方正楷体_GBK" w:eastAsia="方正楷体_GBK" w:cs="方正楷体_GBK"/>
          <w:sz w:val="32"/>
          <w:szCs w:val="32"/>
        </w:rPr>
        <w:t>（4）成本指标完成情况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个成本指标：高标准农田建设亩均补助标准≥1700元/亩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500元/亩</w:t>
      </w:r>
      <w:r>
        <w:rPr>
          <w:rFonts w:hint="eastAsia" w:ascii="仿宋_GB2312" w:eastAsia="仿宋_GB2312"/>
          <w:color w:val="000000"/>
          <w:sz w:val="32"/>
          <w:szCs w:val="32"/>
        </w:rPr>
        <w:t>。本项成本指标全部完成，成本指标完成率为100%。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（1）项目实施的经济效益分析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项目绩效目标申报设定经济效益指标为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个，指标为新增粮食和其他作物产能≥12万公斤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≥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8万公斤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项目实际完成指标个数、指标与绩效目标申报设定的1项指标完全一致，经济效益指标完成率为100%。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（2）项目实施的社会效益分析</w:t>
      </w:r>
    </w:p>
    <w:p>
      <w:pPr>
        <w:spacing w:line="540" w:lineRule="exact"/>
        <w:ind w:firstLine="640" w:firstLineChars="200"/>
        <w:jc w:val="left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项目绩效目标申报设定社会效益指标为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个，指标分别为受益建档立卡贫困户数≥12户、受益建档立卡贫困人口数≥41人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；受益建档立卡贫困户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95户、受益建档立卡贫困人口198人。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项目实际完成指标个数、指标与绩效目标申报设定的指标完全一致，社会效益指标完成率为100%。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（3）项目实施的可持续影响分析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按项目绩效目标申报设定的1项指标，项目收益年限≥10年，指标完成。可持续影响指标完成率为100%。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该项目的实施，拓宽了我乡察汗乌苏村村民致富增收渠道，解决牧民牧业生产的后顾之忧，牧民依靠自己辛勤的劳动脱贫致富，可有效促进村民增收，改善农牧民生产生活条件。项目的实施得到了当地贫困户的一致好评，通过问卷调查、电话走访、入户走访等调查方式，按计划完成项目实施，1个服务对象满意度指标完成，受益群众满意度、受益建档立卡贫困户人口满意度均≥95%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该项目绩效目标均已完成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（一）本项目涉及资金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51万元，项目管理按照工程建设的具体分工原则，由乡扶贫开发领导小组牵头，定期召开例会，不断对资金的拨付、项目的进展、发现的问题等进行集体讨论反馈，所有例会均有会议纪要。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eastAsia="仿宋_GB2312"/>
          <w:bCs/>
          <w:color w:val="000000"/>
          <w:sz w:val="32"/>
          <w:szCs w:val="32"/>
        </w:rPr>
        <w:t>分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，达成预期指标</w:t>
      </w:r>
      <w:r>
        <w:rPr>
          <w:rFonts w:hint="eastAsia" w:eastAsia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2C087927"/>
    <w:rsid w:val="2C897CE3"/>
    <w:rsid w:val="32D87191"/>
    <w:rsid w:val="3D942D54"/>
    <w:rsid w:val="3E2F390D"/>
    <w:rsid w:val="424C5F7F"/>
    <w:rsid w:val="42BD44B7"/>
    <w:rsid w:val="49765BD3"/>
    <w:rsid w:val="4AA12435"/>
    <w:rsid w:val="52C45562"/>
    <w:rsid w:val="53C42FE8"/>
    <w:rsid w:val="56B910E0"/>
    <w:rsid w:val="62627937"/>
    <w:rsid w:val="699342D7"/>
    <w:rsid w:val="69976FE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2020-05-01T10:07:18Z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