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29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068"/>
        <w:gridCol w:w="66"/>
        <w:gridCol w:w="1337"/>
        <w:gridCol w:w="14"/>
        <w:gridCol w:w="1278"/>
        <w:gridCol w:w="297"/>
        <w:gridCol w:w="270"/>
        <w:gridCol w:w="567"/>
        <w:gridCol w:w="65"/>
        <w:gridCol w:w="9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929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29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  2019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2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340" w:firstLineChars="130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巩乃斯镇无电微水环保厕所建设项目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和静县巩乃斯镇人民政府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和静县巩乃斯镇人民政府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20．16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20．16</w:t>
            </w:r>
          </w:p>
        </w:tc>
        <w:tc>
          <w:tcPr>
            <w:tcW w:w="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9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20．16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20．16</w:t>
            </w:r>
          </w:p>
        </w:tc>
        <w:tc>
          <w:tcPr>
            <w:tcW w:w="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00</w:t>
            </w:r>
          </w:p>
        </w:tc>
        <w:tc>
          <w:tcPr>
            <w:tcW w:w="9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9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1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9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目标1：在巩乃斯镇牧家乐集中点新建扶贫环保厕所3座、每座32万元，含基础；共计96万元。                             目标2：通过项目的实施，改善我镇旅游扶贫基础设施，更好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地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服务旅游，让贫困户积极参与第三产业的发展。</w:t>
            </w:r>
          </w:p>
        </w:tc>
        <w:tc>
          <w:tcPr>
            <w:tcW w:w="341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通过项目的实施，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建设环保厕所3个，每个30平方米，项目验收合格率为100%，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改善我镇旅游扶贫基础设施，更好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地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服务旅游，让贫困户积极参与第三产业的发展。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环保厕所建设工程面积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≥30平方米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30平方米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环保厕所修建个数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≥3个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采购环保厕所验收合格率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58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项目完成及时率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项目开工时间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2019年3月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2019年3月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项目完工时间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2019年9月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2019年9月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环保厕所补助标准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≤20.16万元/个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20.16万元/个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增加乡村旅游接待游客数量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≥0.8万人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0.8万人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受益建档立卡贫困户数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≥3户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3户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受益建档立卡贫困人口数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≥7人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厕所使用年限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≥5年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  <w:t>由于季节原因，冬季使用较少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农牧民满意度</w:t>
            </w:r>
          </w:p>
        </w:tc>
        <w:tc>
          <w:tcPr>
            <w:tcW w:w="14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≥93%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both"/>
              <w:textAlignment w:val="auto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  <w:t>由于季节原因，冬季使用较少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717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99.8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仿宋_GB2312" w:eastAsia="黑体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zI0OWRiMTZiMzRmNjNlMGUwZWQ4OTZmMWRjYmExZDUifQ=="/>
  </w:docVars>
  <w:rsids>
    <w:rsidRoot w:val="00172A27"/>
    <w:rsid w:val="000B4E42"/>
    <w:rsid w:val="00172A27"/>
    <w:rsid w:val="0043448B"/>
    <w:rsid w:val="00506A0F"/>
    <w:rsid w:val="00535AC9"/>
    <w:rsid w:val="005C339B"/>
    <w:rsid w:val="006844E8"/>
    <w:rsid w:val="00722B95"/>
    <w:rsid w:val="008A7C3F"/>
    <w:rsid w:val="009150A6"/>
    <w:rsid w:val="00BF01DE"/>
    <w:rsid w:val="00E3118B"/>
    <w:rsid w:val="00FF3F54"/>
    <w:rsid w:val="031D56DD"/>
    <w:rsid w:val="032C5DE5"/>
    <w:rsid w:val="04D8404C"/>
    <w:rsid w:val="099B147A"/>
    <w:rsid w:val="0BA515C7"/>
    <w:rsid w:val="0F241704"/>
    <w:rsid w:val="10F062FC"/>
    <w:rsid w:val="129435C5"/>
    <w:rsid w:val="140C1FC4"/>
    <w:rsid w:val="14B027DF"/>
    <w:rsid w:val="18692DB4"/>
    <w:rsid w:val="1BAB171B"/>
    <w:rsid w:val="1E974DB2"/>
    <w:rsid w:val="1EE3780D"/>
    <w:rsid w:val="1F540557"/>
    <w:rsid w:val="2A9B7265"/>
    <w:rsid w:val="2B614E9C"/>
    <w:rsid w:val="2B6D594D"/>
    <w:rsid w:val="2BF95BC8"/>
    <w:rsid w:val="32DF6B94"/>
    <w:rsid w:val="394A20DE"/>
    <w:rsid w:val="40A62589"/>
    <w:rsid w:val="430A0E5E"/>
    <w:rsid w:val="4521588C"/>
    <w:rsid w:val="474A26D7"/>
    <w:rsid w:val="4A4C20A5"/>
    <w:rsid w:val="4B5E4A9B"/>
    <w:rsid w:val="4EE00558"/>
    <w:rsid w:val="513137AC"/>
    <w:rsid w:val="5D256E99"/>
    <w:rsid w:val="5E5A7D89"/>
    <w:rsid w:val="5E807E92"/>
    <w:rsid w:val="5F3712D3"/>
    <w:rsid w:val="61AB333A"/>
    <w:rsid w:val="644D7CB2"/>
    <w:rsid w:val="649862C8"/>
    <w:rsid w:val="653E739C"/>
    <w:rsid w:val="675F1554"/>
    <w:rsid w:val="68D46B2F"/>
    <w:rsid w:val="6CE3247F"/>
    <w:rsid w:val="71AA5CAB"/>
    <w:rsid w:val="72C23FFA"/>
    <w:rsid w:val="76D833AA"/>
    <w:rsid w:val="7C757867"/>
    <w:rsid w:val="7E8650E1"/>
    <w:rsid w:val="7FAD74D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445</Words>
  <Characters>2541</Characters>
  <Lines>21</Lines>
  <Paragraphs>5</Paragraphs>
  <TotalTime>0</TotalTime>
  <ScaleCrop>false</ScaleCrop>
  <LinksUpToDate>false</LinksUpToDate>
  <CharactersWithSpaces>2981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觉伦图尔根</cp:lastModifiedBy>
  <dcterms:modified xsi:type="dcterms:W3CDTF">2024-03-21T10:21:51Z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436F58C9EDA542BF99EB5438460DFA00_12</vt:lpwstr>
  </property>
</Properties>
</file>