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4" w:firstLineChars="200"/>
        <w:jc w:val="right"/>
        <w:textAlignment w:val="auto"/>
        <w:rPr>
          <w:rFonts w:eastAsia="方正仿宋_GBK"/>
          <w:spacing w:val="6"/>
          <w:sz w:val="31"/>
          <w:szCs w:val="31"/>
        </w:rPr>
      </w:pPr>
      <w:r>
        <w:rPr>
          <w:rFonts w:eastAsia="方正仿宋_GBK"/>
          <w:spacing w:val="6"/>
          <w:sz w:val="31"/>
          <w:szCs w:val="31"/>
        </w:rPr>
        <w:t>静政函〔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</w:rPr>
        <w:t>20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31"/>
          <w:szCs w:val="31"/>
          <w:lang w:val="en-US" w:eastAsia="zh-CN"/>
        </w:rPr>
        <w:t>4</w:t>
      </w:r>
      <w:r>
        <w:rPr>
          <w:rFonts w:eastAsia="方正仿宋_GBK"/>
          <w:spacing w:val="6"/>
          <w:sz w:val="31"/>
          <w:szCs w:val="31"/>
        </w:rPr>
        <w:t>〕</w:t>
      </w:r>
      <w:r>
        <w:rPr>
          <w:rFonts w:hint="eastAsia" w:eastAsia="方正仿宋_GBK"/>
          <w:spacing w:val="6"/>
          <w:sz w:val="31"/>
          <w:szCs w:val="31"/>
          <w:lang w:val="en-US" w:eastAsia="zh-CN"/>
        </w:rPr>
        <w:t>89</w:t>
      </w:r>
      <w:r>
        <w:rPr>
          <w:rFonts w:eastAsia="方正仿宋_GBK"/>
          <w:spacing w:val="6"/>
          <w:sz w:val="31"/>
          <w:szCs w:val="3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lang w:val="en-US" w:eastAsia="zh-CN"/>
        </w:rPr>
        <w:t>对和静县2024－20号国有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eastAsia="方正小标宋_GBK"/>
          <w:spacing w:val="6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lang w:val="en-US" w:eastAsia="zh-CN"/>
        </w:rPr>
        <w:t>土地使用权协议出让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eastAsia="方正仿宋_GBK"/>
          <w:spacing w:val="6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eastAsia="方正仿宋_GBK"/>
          <w:snapToGrid w:val="0"/>
          <w:spacing w:val="6"/>
          <w:kern w:val="0"/>
          <w:sz w:val="32"/>
          <w:szCs w:val="32"/>
        </w:rPr>
      </w:pPr>
      <w:r>
        <w:rPr>
          <w:rFonts w:hint="eastAsia" w:eastAsia="方正仿宋_GBK"/>
          <w:snapToGrid w:val="0"/>
          <w:spacing w:val="6"/>
          <w:kern w:val="0"/>
          <w:sz w:val="32"/>
          <w:szCs w:val="32"/>
          <w:lang w:val="en-US" w:eastAsia="zh-CN"/>
        </w:rPr>
        <w:t>和静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</w:rPr>
        <w:t>县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lang w:eastAsia="zh-CN"/>
        </w:rPr>
        <w:t>自然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</w:rPr>
        <w:t>资源局</w:t>
      </w:r>
      <w:r>
        <w:rPr>
          <w:rFonts w:eastAsia="方正仿宋_GBK"/>
          <w:snapToGrid w:val="0"/>
          <w:spacing w:val="6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经和静县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第十四届县委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规划委员会2024年第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次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会议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研究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，同意对2024－20号国有土地使用权协议出让，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该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宗地位于和静县哈尔莫敦镇直属、才干布鲁克村村委会西北方向10公里处（哈哈沟范围内），土地面积1.2662公顷（合18.993亩，以实际勘界面积为准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zh-CN" w:eastAsia="zh-CN"/>
        </w:rPr>
        <w:t>用途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为采矿用地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zh-CN" w:eastAsia="zh-CN"/>
        </w:rPr>
        <w:t>，出让年限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3年9个月，土地评估价按24元/平方米执行。请依法按程序办理相关用地手续。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4797" w:firstLineChars="1445"/>
        <w:textAlignment w:val="auto"/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4797" w:firstLineChars="1445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 xml:space="preserve">                           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6" w:lineRule="exact"/>
        <w:textAlignment w:val="auto"/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  <w:tab/>
      </w:r>
      <w:bookmarkStart w:id="0" w:name="_GoBack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96" w:lineRule="exact"/>
        <w:textAlignment w:val="baseline"/>
        <w:rPr>
          <w:rFonts w:hint="default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96" w:lineRule="exact"/>
        <w:textAlignment w:val="baseline"/>
        <w:rPr>
          <w:rFonts w:hint="default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96" w:lineRule="exact"/>
        <w:textAlignment w:val="baseline"/>
        <w:rPr>
          <w:rFonts w:hint="default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96" w:lineRule="exact"/>
        <w:textAlignment w:val="baseline"/>
        <w:rPr>
          <w:rFonts w:hint="eastAsia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96" w:lineRule="exact"/>
        <w:textAlignment w:val="baseline"/>
        <w:rPr>
          <w:rFonts w:hint="default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96" w:lineRule="exact"/>
        <w:textAlignment w:val="baseline"/>
        <w:rPr>
          <w:rFonts w:hint="default"/>
          <w:sz w:val="24"/>
          <w:szCs w:val="24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pacing w:val="6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29845</wp:posOffset>
                </wp:positionV>
                <wp:extent cx="608012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25pt;margin-top:2.35pt;height:0.05pt;width:478.75pt;z-index:251660288;mso-width-relative:page;mso-height-relative:page;" filled="f" stroked="t" coordsize="21600,21600" o:gfxdata="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b+LyNYAAAAHAQAADwAAAAAAAAABACAAAAAiAAAAZHJzL2Rvd25yZXYueG1sUEsBAhQA&#10;FAAAAAgAh07iQF3J7Cf0AQAA5g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和静县人民政府办公室     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20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年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月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日印发</w:t>
      </w:r>
    </w:p>
    <w:sectPr>
      <w:footerReference r:id="rId3" w:type="default"/>
      <w:pgSz w:w="11906" w:h="16838"/>
      <w:pgMar w:top="1871" w:right="1531" w:bottom="1020" w:left="1531" w:header="964" w:footer="907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NzJlMGNjOWZjODE0ZWIxMDljOTM3MzE3YWVhZmYifQ=="/>
  </w:docVars>
  <w:rsids>
    <w:rsidRoot w:val="7287194A"/>
    <w:rsid w:val="01587188"/>
    <w:rsid w:val="01931070"/>
    <w:rsid w:val="069D003E"/>
    <w:rsid w:val="07F62D10"/>
    <w:rsid w:val="09454D43"/>
    <w:rsid w:val="0E0F447E"/>
    <w:rsid w:val="0F7607BC"/>
    <w:rsid w:val="0F8D3EE3"/>
    <w:rsid w:val="104B2798"/>
    <w:rsid w:val="12DE6682"/>
    <w:rsid w:val="130D0D74"/>
    <w:rsid w:val="146163DF"/>
    <w:rsid w:val="155B63ED"/>
    <w:rsid w:val="158175E4"/>
    <w:rsid w:val="15B952C1"/>
    <w:rsid w:val="16062452"/>
    <w:rsid w:val="16705626"/>
    <w:rsid w:val="16D120D5"/>
    <w:rsid w:val="191D5845"/>
    <w:rsid w:val="19CE2A95"/>
    <w:rsid w:val="1BC1399C"/>
    <w:rsid w:val="1C996066"/>
    <w:rsid w:val="1CF53CE1"/>
    <w:rsid w:val="1E7861AA"/>
    <w:rsid w:val="20036B72"/>
    <w:rsid w:val="228A4345"/>
    <w:rsid w:val="22BC6B0F"/>
    <w:rsid w:val="25011FA0"/>
    <w:rsid w:val="27B90D8D"/>
    <w:rsid w:val="27E91A5E"/>
    <w:rsid w:val="28B044E9"/>
    <w:rsid w:val="290C5311"/>
    <w:rsid w:val="2AD523EE"/>
    <w:rsid w:val="2E62564F"/>
    <w:rsid w:val="2F3C22B7"/>
    <w:rsid w:val="2FE77142"/>
    <w:rsid w:val="34677164"/>
    <w:rsid w:val="37FB5232"/>
    <w:rsid w:val="381659C2"/>
    <w:rsid w:val="39E506B0"/>
    <w:rsid w:val="3B326EE1"/>
    <w:rsid w:val="3E201896"/>
    <w:rsid w:val="3FAA2B5A"/>
    <w:rsid w:val="41ED36BB"/>
    <w:rsid w:val="42C56F6D"/>
    <w:rsid w:val="45E01493"/>
    <w:rsid w:val="462F26A5"/>
    <w:rsid w:val="47B5229E"/>
    <w:rsid w:val="48022E18"/>
    <w:rsid w:val="48513E4E"/>
    <w:rsid w:val="49B27604"/>
    <w:rsid w:val="4B640DD0"/>
    <w:rsid w:val="50526ACD"/>
    <w:rsid w:val="508E7646"/>
    <w:rsid w:val="51E02542"/>
    <w:rsid w:val="54BC3DB3"/>
    <w:rsid w:val="55B36F8B"/>
    <w:rsid w:val="578E6B60"/>
    <w:rsid w:val="5D1E7BDA"/>
    <w:rsid w:val="5E394E0A"/>
    <w:rsid w:val="61D42381"/>
    <w:rsid w:val="62E73F28"/>
    <w:rsid w:val="63E472F5"/>
    <w:rsid w:val="655F4E15"/>
    <w:rsid w:val="65B47A62"/>
    <w:rsid w:val="68876F70"/>
    <w:rsid w:val="688B1E0C"/>
    <w:rsid w:val="6AB75375"/>
    <w:rsid w:val="6B2A79E0"/>
    <w:rsid w:val="6BF7257D"/>
    <w:rsid w:val="6C050470"/>
    <w:rsid w:val="6EEF5B56"/>
    <w:rsid w:val="71260938"/>
    <w:rsid w:val="7287194A"/>
    <w:rsid w:val="74882B3E"/>
    <w:rsid w:val="74D0111C"/>
    <w:rsid w:val="76EF71E8"/>
    <w:rsid w:val="7804622B"/>
    <w:rsid w:val="789A31FD"/>
    <w:rsid w:val="78AF3375"/>
    <w:rsid w:val="792E546B"/>
    <w:rsid w:val="7CA60D82"/>
    <w:rsid w:val="7CE34150"/>
    <w:rsid w:val="7CEF73B3"/>
    <w:rsid w:val="7EB33682"/>
    <w:rsid w:val="7F591F23"/>
    <w:rsid w:val="7FA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autoRedefine/>
    <w:qFormat/>
    <w:uiPriority w:val="0"/>
    <w:pPr>
      <w:jc w:val="center"/>
    </w:pPr>
    <w:rPr>
      <w:rFonts w:ascii="宋体"/>
      <w:kern w:val="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Text1I"/>
    <w:basedOn w:val="8"/>
    <w:autoRedefine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ar-SA"/>
    </w:rPr>
  </w:style>
  <w:style w:type="paragraph" w:customStyle="1" w:styleId="8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customStyle="1" w:styleId="9">
    <w:name w:val="NormalCharacter"/>
    <w:autoRedefine/>
    <w:qFormat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10">
    <w:name w:val="UserStyle_0"/>
    <w:autoRedefine/>
    <w:qFormat/>
    <w:uiPriority w:val="0"/>
  </w:style>
  <w:style w:type="paragraph" w:customStyle="1" w:styleId="11">
    <w:name w:val="正文首行缩进 2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258</Characters>
  <Lines>0</Lines>
  <Paragraphs>0</Paragraphs>
  <TotalTime>3</TotalTime>
  <ScaleCrop>false</ScaleCrop>
  <LinksUpToDate>false</LinksUpToDate>
  <CharactersWithSpaces>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2021-01-08T13:14:00Z</dcterms:created>
  <dc:creator>Administrator</dc:creator>
  <cp:lastModifiedBy>The Way I Talk。</cp:lastModifiedBy>
  <cp:lastPrinted>2024-06-14T10:35:31Z</cp:lastPrinted>
  <dcterms:modified xsi:type="dcterms:W3CDTF">2024-06-14T10:36:54Z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5FCFE68738DE48949962C896BC6299F1_12</vt:lpwstr>
  </property>
</Properties>
</file>