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3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218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关于集中办理巴润哈尔莫敦镇文化街社区19户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原址新建房屋建设工程规划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许可证的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  <w:lang w:val="en-US" w:eastAsia="zh-CN"/>
        </w:rPr>
        <w:t>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pacing w:val="6"/>
          <w:kern w:val="0"/>
          <w:sz w:val="31"/>
          <w:szCs w:val="31"/>
        </w:rPr>
      </w:pPr>
      <w:r>
        <w:rPr>
          <w:rFonts w:hint="eastAsia" w:eastAsia="方正仿宋_GBK"/>
          <w:spacing w:val="6"/>
          <w:kern w:val="0"/>
          <w:sz w:val="31"/>
          <w:szCs w:val="31"/>
          <w:lang w:val="en-US" w:eastAsia="zh-CN"/>
        </w:rPr>
        <w:t>和静</w:t>
      </w:r>
      <w:r>
        <w:rPr>
          <w:rFonts w:hint="eastAsia" w:eastAsia="方正仿宋_GBK"/>
          <w:spacing w:val="6"/>
          <w:kern w:val="0"/>
          <w:sz w:val="31"/>
          <w:szCs w:val="31"/>
        </w:rPr>
        <w:t>县</w:t>
      </w:r>
      <w:r>
        <w:rPr>
          <w:rFonts w:hint="eastAsia" w:eastAsia="方正仿宋_GBK"/>
          <w:spacing w:val="6"/>
          <w:kern w:val="0"/>
          <w:sz w:val="31"/>
          <w:szCs w:val="31"/>
          <w:lang w:eastAsia="zh-CN"/>
        </w:rPr>
        <w:t>自然</w:t>
      </w:r>
      <w:r>
        <w:rPr>
          <w:rFonts w:hint="eastAsia" w:eastAsia="方正仿宋_GBK"/>
          <w:spacing w:val="6"/>
          <w:kern w:val="0"/>
          <w:sz w:val="31"/>
          <w:szCs w:val="31"/>
        </w:rPr>
        <w:t>资源局</w:t>
      </w:r>
      <w:r>
        <w:rPr>
          <w:rFonts w:eastAsia="方正仿宋_GBK"/>
          <w:spacing w:val="6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经和静县2023年第10次规划建设领导小组会议研究，同意集中办理巴润哈尔莫敦镇文化街社区19户居民原址新建房屋建设工程规划许可证事宜，现就有关事项批复如下：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sectPr>
          <w:pgSz w:w="11906" w:h="16838"/>
          <w:pgMar w:top="1871" w:right="1531" w:bottom="1984" w:left="1531" w:header="964" w:footer="1644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巴润哈尔莫敦镇文化街社区辖区范围内，19户居民在自有宅基地院内原址新建，权属均为国有土地，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划拨方式供地，地类均为存量建设用地，用途为住宅用地，每户新建住房用地面积分别为：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庞国荣新建房屋建筑面积120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道尔加拉新建房屋建筑面积120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（3）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杨德亚新建房屋建筑面积110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（4）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艾尼玩·艾山江新建房屋建筑面积35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（5）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杨武新建房屋建筑面积90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（6）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黄邵芬新建房屋建筑面积120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（7）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钟颜如新建房屋建筑面积100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（8）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梁建中新建房屋建筑面积110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（9）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何香梅新建房屋建筑面积66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（10）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谭建芳新建房屋建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筑面积80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（11）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傲云新建房屋建筑面积128.55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（12）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山加甫新建房屋建筑面积162.4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（13）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谢维权新建房屋建筑面积80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（14）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魏中虎新建房屋为二层，建筑面积不超过180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（15）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桑加拉新建房屋建筑面积100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（16）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何洪光新建房屋建筑面积100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（17）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罗美福新建房屋建筑面积100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（18）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张忠发新建房屋建筑面积129.11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（19）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田仲文新建房屋建筑面积100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以上19宗地以划拨住宅用地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方式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供地，新建房屋必须符合《巴润哈尔莫敦镇国土空间规划》和周边村貌，请依法按程序办理供地、建设用地规划许可证及确权登记等相关用地手续。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0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30" w:firstLineChars="1500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年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月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方正仿宋_GBK" w:cs="Times New Roman"/>
          <w:spacing w:val="6"/>
          <w:sz w:val="28"/>
          <w:szCs w:val="28"/>
          <w:lang w:eastAsia="zh-CN"/>
        </w:rPr>
      </w:pPr>
      <w:r>
        <w:rPr>
          <w:rFonts w:hint="eastAsia" w:eastAsia="方正仿宋_GBK" w:cs="Times New Roman"/>
          <w:spacing w:val="6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92" w:firstLineChars="100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334645</wp:posOffset>
                </wp:positionV>
                <wp:extent cx="572071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26.35pt;height:0.05pt;width:450.45pt;z-index:251660288;mso-width-relative:page;mso-height-relative:page;" filled="f" stroked="t" coordsize="21600,21600" o:gfxdata="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nOue81gAAAAgBAAAPAAAAAAAA&#10;AAEAIAAAACIAAABkcnMvZG93bnJldi54bWxQSwECFAAUAAAACACHTuJA2fI6eNsBAACY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29845</wp:posOffset>
                </wp:positionV>
                <wp:extent cx="572071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2.35pt;height:0.05pt;width:450.45pt;z-index:251659264;mso-width-relative:page;mso-height-relative:page;" filled="f" stroked="t" coordsize="21600,21600" o:gfxdata="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s5ya1QAAAAYBAAAPAAAAAAAA&#10;AAEAIAAAACIAAABkcnMvZG93bnJldi54bWxQSwECFAAUAAAACACHTuJAdO+BOd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984" w:left="1531" w:header="964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7F62D10"/>
    <w:rsid w:val="091E46B4"/>
    <w:rsid w:val="09454D43"/>
    <w:rsid w:val="09D50678"/>
    <w:rsid w:val="0F7607BC"/>
    <w:rsid w:val="0F8D3EE3"/>
    <w:rsid w:val="104B2798"/>
    <w:rsid w:val="12DE6682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E7861AA"/>
    <w:rsid w:val="22BC6B0F"/>
    <w:rsid w:val="27B90D8D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CF21FBC"/>
    <w:rsid w:val="3E201896"/>
    <w:rsid w:val="3FAA2B5A"/>
    <w:rsid w:val="42C56F6D"/>
    <w:rsid w:val="45E01493"/>
    <w:rsid w:val="47B5229E"/>
    <w:rsid w:val="48022E18"/>
    <w:rsid w:val="48513E4E"/>
    <w:rsid w:val="49B27604"/>
    <w:rsid w:val="4C454BD5"/>
    <w:rsid w:val="4E426897"/>
    <w:rsid w:val="508E7646"/>
    <w:rsid w:val="54566FE9"/>
    <w:rsid w:val="54BC3DB3"/>
    <w:rsid w:val="55B36F8B"/>
    <w:rsid w:val="57A31CEF"/>
    <w:rsid w:val="5D1E7BDA"/>
    <w:rsid w:val="5D9D556C"/>
    <w:rsid w:val="655F4E15"/>
    <w:rsid w:val="68876F70"/>
    <w:rsid w:val="688B1E0C"/>
    <w:rsid w:val="6AB75375"/>
    <w:rsid w:val="6B2A79E0"/>
    <w:rsid w:val="6BF7257D"/>
    <w:rsid w:val="6EEF5B56"/>
    <w:rsid w:val="71260938"/>
    <w:rsid w:val="7287194A"/>
    <w:rsid w:val="74882B3E"/>
    <w:rsid w:val="74D0111C"/>
    <w:rsid w:val="76EF71E8"/>
    <w:rsid w:val="7804622B"/>
    <w:rsid w:val="78AF3375"/>
    <w:rsid w:val="792E546B"/>
    <w:rsid w:val="7CE34150"/>
    <w:rsid w:val="7F5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Administrator</cp:lastModifiedBy>
  <cp:lastPrinted>2023-10-17T10:30:00Z</cp:lastPrinted>
  <dcterms:modified xsi:type="dcterms:W3CDTF">2023-12-01T10:09:54Z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5FCFE68738DE48949962C896BC6299F1_12</vt:lpwstr>
  </property>
</Properties>
</file>