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Toc513897012"/>
      <w:bookmarkStart w:id="1" w:name="_Toc513906651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和静县第五中学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简介</w:t>
      </w:r>
      <w:bookmarkEnd w:id="0"/>
      <w:bookmarkEnd w:id="1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6" w:firstLineChars="227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一、基本概况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和静县第五中学创办于2015年6月，地处金泉路北侧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1073号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，是一所新型的现代化九年一贯制学校。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2022年8月成立党总支，设立3个下属党支部，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现有中共党员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共青团员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现有教职工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其中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专任教师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-SA"/>
        </w:rPr>
        <w:t>现有教学班42个，其中小学部26个，初中部16个，现有学生1872人，小学部1152人、初中部720人。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6" w:firstLineChars="227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二、办学特色</w:t>
      </w:r>
    </w:p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学校积极探索“五育并举，融合育人”的育人途径，结合天鹅的寓意及象征：根据忠贞、纯洁、高雅的天鹅本质，提炼和凝聚“天鹅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雅文化”，培养“雅善、雅慧、雅康、雅艺、雅勤”的小天鹅。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3E3E3E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3E3E3E"/>
          <w:sz w:val="32"/>
          <w:szCs w:val="32"/>
          <w:lang w:val="en-US" w:eastAsia="zh-CN"/>
        </w:rPr>
        <w:t>一是做推进教育改革的先锋队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3E3E3E"/>
          <w:sz w:val="32"/>
          <w:szCs w:val="32"/>
          <w:lang w:eastAsia="zh-CN"/>
        </w:rPr>
        <w:t>天鹅领航</w:t>
      </w:r>
      <w:r>
        <w:rPr>
          <w:rFonts w:hint="eastAsia" w:ascii="方正仿宋_GBK" w:hAnsi="方正仿宋_GBK" w:eastAsia="方正仿宋_GBK" w:cs="方正仿宋_GBK"/>
          <w:b/>
          <w:bCs/>
          <w:color w:val="3E3E3E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打造“天鹅领航、铸魂育人”党建特色品牌。当好领航员，做好三引领思政、教学、群团。以品牌聚力、以品牌添彩，创建五好党支部、通过三学三亮三比充分发挥先进模范带头作用。2022年8月成立党总支，设立3个下属党支部。实行扁平化管理，使学校管理工作科学化、全面化、制度化。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1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3E3E3E"/>
          <w:sz w:val="32"/>
          <w:szCs w:val="32"/>
          <w:lang w:val="en-US" w:eastAsia="zh-CN"/>
        </w:rPr>
        <w:t>天鹅护航</w:t>
      </w:r>
      <w:r>
        <w:rPr>
          <w:rFonts w:hint="eastAsia" w:ascii="方正仿宋_GBK" w:hAnsi="方正仿宋_GBK" w:eastAsia="方正仿宋_GBK" w:cs="方正仿宋_GBK"/>
          <w:b/>
          <w:bCs/>
          <w:color w:val="3E3E3E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共青团员34人；学校团委切实担负起引领青年思想进步的职责，引导广大青年树立共产主义远大理想，坚定中国特色社会主义共同理想，坚定不移听党话、跟党走。通过共青团爱心生日会、模拟法庭、研学、青年大学习等活动提升青年的思想政治进步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1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3E3E3E"/>
          <w:sz w:val="32"/>
          <w:szCs w:val="32"/>
          <w:lang w:val="en-US" w:eastAsia="zh-CN"/>
        </w:rPr>
        <w:t>天鹅启航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：通过开展丰富多彩的少先队活动，充分锻炼和展现自我，通过国旗下讲话、红领巾广播站、入队仪式、六一儿童节、网上“红领巾爱学习”提升少年儿童的思想认识。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3E3E3E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3E3E3E"/>
          <w:sz w:val="32"/>
          <w:szCs w:val="32"/>
          <w:lang w:val="en-US" w:eastAsia="zh-CN"/>
        </w:rPr>
        <w:t>二是做值得学生放心的引路人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1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五大工程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为了加强对青年教师的培养、全面提升教师队伍整体素质，进一步推动师资建设，通过青蓝工程、新教师汇报课、老带新、传帮带等活动，推动教师队伍快速成长，特形成五大工程：逐梦工程（新教师）、展翅工程（青年教师）、飞翔工程（骨干教师）、凌云工程（老教师）、翔集工程（民汉教师之间互帮互助）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3E3E3E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3E3E3E"/>
          <w:sz w:val="32"/>
          <w:szCs w:val="32"/>
          <w:lang w:val="en-US" w:eastAsia="zh-CN"/>
        </w:rPr>
        <w:t>三是做创造更多辉煌的主人公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1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五雅学生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培养具备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雅善（讲孝道、会感恩、乐助人、有自信）雅慧（爱学习、敢质疑、乐探究、有学识）雅康（强身体、健体魄、爱运动、有活力）雅艺（懂礼仪、会审美、善合作、有情趣）雅勤（肯吃苦、善劳动、重实践、有能力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行为的学生。</w:t>
      </w:r>
      <w:bookmarkStart w:id="2" w:name="_GoBack"/>
      <w:bookmarkEnd w:id="2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26" w:firstLineChars="227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三、获得荣誉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近年来学校先后荣获：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巴州民族团结进步模范单位、巴州禁毒先进集体、自治州精神文明校园、巴州巾帼建功先进集体(2020年)、和静县“巾帼建功”单位、和静县五四红旗团委、和静县青少年法治教育实践基地、和静县五四红旗团支部(2021年)、和静县2022年民族团结进步示范单位、自治州民族团结进步示范区示范单位、自治区防震减灾示范学校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汉仪仿宋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汉仪楷体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YjM2ZTMzYTBiOTEwNDFiMTVhZGZiNTViOTViMTkifQ=="/>
  </w:docVars>
  <w:rsids>
    <w:rsidRoot w:val="3CBF0826"/>
    <w:rsid w:val="02AB3882"/>
    <w:rsid w:val="05085EF2"/>
    <w:rsid w:val="0B3F59E0"/>
    <w:rsid w:val="0E64225E"/>
    <w:rsid w:val="10843731"/>
    <w:rsid w:val="12690E4A"/>
    <w:rsid w:val="12781CD7"/>
    <w:rsid w:val="13863EE8"/>
    <w:rsid w:val="170E6458"/>
    <w:rsid w:val="1BEF3E05"/>
    <w:rsid w:val="1EAE40A9"/>
    <w:rsid w:val="1FC32C14"/>
    <w:rsid w:val="260C73FF"/>
    <w:rsid w:val="34AF4725"/>
    <w:rsid w:val="35A8211A"/>
    <w:rsid w:val="36B71744"/>
    <w:rsid w:val="39FD5805"/>
    <w:rsid w:val="3CBF0826"/>
    <w:rsid w:val="3ED665EC"/>
    <w:rsid w:val="42747CA8"/>
    <w:rsid w:val="45110FD7"/>
    <w:rsid w:val="47CE491C"/>
    <w:rsid w:val="4BCA3439"/>
    <w:rsid w:val="4C286E40"/>
    <w:rsid w:val="4DB3237C"/>
    <w:rsid w:val="57FF00DC"/>
    <w:rsid w:val="5A843DDB"/>
    <w:rsid w:val="5C4F300E"/>
    <w:rsid w:val="5C9C11C1"/>
    <w:rsid w:val="5D570AB1"/>
    <w:rsid w:val="5F98F9BF"/>
    <w:rsid w:val="5FE7ED79"/>
    <w:rsid w:val="64B75A5C"/>
    <w:rsid w:val="65150911"/>
    <w:rsid w:val="65763BB1"/>
    <w:rsid w:val="662771DC"/>
    <w:rsid w:val="66327F4D"/>
    <w:rsid w:val="6B7D3728"/>
    <w:rsid w:val="6EFA01A6"/>
    <w:rsid w:val="6F3D1350"/>
    <w:rsid w:val="77FF13FA"/>
    <w:rsid w:val="7BD10031"/>
    <w:rsid w:val="7BFFBEB9"/>
    <w:rsid w:val="7D2700CC"/>
    <w:rsid w:val="7F092664"/>
    <w:rsid w:val="7F98A972"/>
    <w:rsid w:val="7FCCE1C7"/>
    <w:rsid w:val="9793EAFA"/>
    <w:rsid w:val="A3F553C7"/>
    <w:rsid w:val="AFCED120"/>
    <w:rsid w:val="BDEFC1B7"/>
    <w:rsid w:val="BFEB85E5"/>
    <w:rsid w:val="D5FFAF65"/>
    <w:rsid w:val="DFFE218D"/>
    <w:rsid w:val="EFFF9919"/>
    <w:rsid w:val="F6EDA966"/>
    <w:rsid w:val="F97F0260"/>
    <w:rsid w:val="FEFFA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50" w:line="400" w:lineRule="exact"/>
      <w:ind w:firstLine="571" w:firstLineChars="200"/>
    </w:pPr>
    <w:rPr>
      <w:rFonts w:ascii="仿宋_GB2312" w:eastAsia="仿宋_GB2312"/>
      <w:sz w:val="30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 w:line="510" w:lineRule="atLeast"/>
      <w:ind w:left="0" w:right="0"/>
      <w:jc w:val="center"/>
    </w:pPr>
    <w:rPr>
      <w:kern w:val="0"/>
      <w:sz w:val="22"/>
      <w:szCs w:val="22"/>
      <w:lang w:val="en-US" w:eastAsia="zh-CN" w:bidi="ar"/>
    </w:rPr>
  </w:style>
  <w:style w:type="paragraph" w:styleId="6">
    <w:name w:val="Body Text First Indent 2"/>
    <w:basedOn w:val="4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1057</Words>
  <Characters>1098</Characters>
  <Lines>0</Lines>
  <Paragraphs>0</Paragraphs>
  <TotalTime>1</TotalTime>
  <ScaleCrop>false</ScaleCrop>
  <LinksUpToDate>false</LinksUpToDate>
  <CharactersWithSpaces>1098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2021-04-21T04:31:00Z</dcterms:created>
  <dc:creator>十一</dc:creator>
  <cp:lastModifiedBy>懒懒^de^高贵</cp:lastModifiedBy>
  <cp:lastPrinted>2023-07-06T02:55:00Z</cp:lastPrinted>
  <dcterms:modified xsi:type="dcterms:W3CDTF">2023-07-06T10:13:36Z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A63E3F598BC74845A1A7A09641A19F34</vt:lpwstr>
  </property>
</Properties>
</file>